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C7C" w:rsidRDefault="00ED4C7C" w:rsidP="00ED4C7C">
      <w:pPr>
        <w:jc w:val="center"/>
        <w:rPr>
          <w:rFonts w:ascii="Tahoma" w:eastAsia="SimSun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COPYRIGHT TRANSFER FORM</w:t>
      </w:r>
    </w:p>
    <w:p w:rsidR="00ED4C7C" w:rsidRDefault="00ED4C7C" w:rsidP="00ED4C7C">
      <w:pPr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(Please Compile This Form, Sign and Send By E-mail)</w:t>
      </w:r>
    </w:p>
    <w:p w:rsidR="005A09FB" w:rsidRDefault="005A09FB" w:rsidP="00ED4C7C">
      <w:pPr>
        <w:jc w:val="center"/>
        <w:rPr>
          <w:rFonts w:ascii="Tahoma" w:eastAsia="SimSun" w:hAnsi="Tahoma" w:cs="Tahoma"/>
          <w:b/>
          <w:bCs/>
          <w:sz w:val="18"/>
          <w:szCs w:val="18"/>
        </w:rPr>
      </w:pPr>
    </w:p>
    <w:p w:rsidR="00ED4C7C" w:rsidRDefault="00ED4C7C" w:rsidP="00ED4C7C">
      <w:pPr>
        <w:jc w:val="both"/>
        <w:rPr>
          <w:rFonts w:ascii="Tahoma" w:eastAsia="SimSun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Please complete and sign this form and send it back to us with the final version of your manuscript. It is required to obtain a written confirmation from authors in order to acquire copyrights for papers published </w:t>
      </w:r>
      <w:r>
        <w:rPr>
          <w:rFonts w:ascii="Tahoma" w:eastAsia="SimSun" w:hAnsi="Tahoma" w:cs="Tahoma" w:hint="eastAsia"/>
          <w:sz w:val="18"/>
          <w:szCs w:val="18"/>
        </w:rPr>
        <w:t xml:space="preserve">by </w:t>
      </w:r>
      <w:r w:rsidR="005A09FB">
        <w:rPr>
          <w:rFonts w:ascii="Tahoma" w:eastAsia="SimSun" w:hAnsi="Tahoma" w:cs="Tahoma"/>
          <w:sz w:val="18"/>
          <w:szCs w:val="18"/>
        </w:rPr>
        <w:t>International Journal of Humanity Studies (IJHS).</w:t>
      </w:r>
    </w:p>
    <w:p w:rsidR="00ED4C7C" w:rsidRDefault="00ED4C7C" w:rsidP="00ED4C7C">
      <w:pPr>
        <w:jc w:val="both"/>
        <w:rPr>
          <w:rFonts w:ascii="Tahoma" w:eastAsia="SimSun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6"/>
        <w:gridCol w:w="6766"/>
      </w:tblGrid>
      <w:tr w:rsidR="00ED4C7C" w:rsidTr="00ED4C7C">
        <w:trPr>
          <w:jc w:val="center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7C" w:rsidRDefault="00ED4C7C">
            <w:pPr>
              <w:pStyle w:val="a5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Full Name and Surname</w:t>
            </w:r>
          </w:p>
        </w:tc>
        <w:tc>
          <w:tcPr>
            <w:tcW w:w="6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C7C" w:rsidRPr="00F0681E" w:rsidRDefault="00F0681E">
            <w:pPr>
              <w:pStyle w:val="a5"/>
              <w:rPr>
                <w:rFonts w:eastAsiaTheme="minorEastAsia" w:hint="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Sufen Wu</w:t>
            </w:r>
          </w:p>
        </w:tc>
      </w:tr>
      <w:tr w:rsidR="00ED4C7C" w:rsidTr="00ED4C7C">
        <w:trPr>
          <w:jc w:val="center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7C" w:rsidRDefault="00ED4C7C">
            <w:pPr>
              <w:pStyle w:val="a5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Organisation</w:t>
            </w:r>
          </w:p>
        </w:tc>
        <w:tc>
          <w:tcPr>
            <w:tcW w:w="6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C7C" w:rsidRPr="00F0681E" w:rsidRDefault="00F0681E" w:rsidP="00F0681E">
            <w:pPr>
              <w:rPr>
                <w:rFonts w:eastAsiaTheme="minorEastAsia" w:hint="eastAsia"/>
                <w:sz w:val="18"/>
                <w:szCs w:val="18"/>
                <w:lang w:eastAsia="zh-CN"/>
              </w:rPr>
            </w:pPr>
            <w:r w:rsidRPr="00F0681E">
              <w:rPr>
                <w:rFonts w:eastAsiaTheme="minorEastAsia" w:hint="eastAsia"/>
                <w:sz w:val="18"/>
                <w:szCs w:val="18"/>
                <w:lang w:eastAsia="zh-CN"/>
              </w:rPr>
              <w:t>Guangdong University of Foreign Studies</w:t>
            </w:r>
          </w:p>
        </w:tc>
      </w:tr>
      <w:tr w:rsidR="00ED4C7C" w:rsidTr="00ED4C7C">
        <w:trPr>
          <w:jc w:val="center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7C" w:rsidRDefault="00ED4C7C">
            <w:pPr>
              <w:pStyle w:val="a5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6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C7C" w:rsidRPr="00F0681E" w:rsidRDefault="00F0681E" w:rsidP="00F0681E">
            <w:pPr>
              <w:spacing w:beforeLines="50" w:afterLines="50"/>
              <w:rPr>
                <w:rFonts w:eastAsiaTheme="minorEastAsia" w:hint="eastAsia"/>
                <w:sz w:val="18"/>
                <w:szCs w:val="18"/>
                <w:lang w:eastAsia="zh-CN"/>
              </w:rPr>
            </w:pPr>
            <w:r w:rsidRPr="00F0681E">
              <w:rPr>
                <w:rFonts w:eastAsiaTheme="minorEastAsia" w:hint="eastAsia"/>
                <w:sz w:val="18"/>
                <w:szCs w:val="18"/>
                <w:lang w:eastAsia="zh-CN"/>
              </w:rPr>
              <w:t>No. 2, Baiyun Avenue, Baiyun District,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</w:t>
            </w:r>
            <w:r w:rsidRPr="00F0681E">
              <w:rPr>
                <w:rFonts w:eastAsiaTheme="minorEastAsia" w:hint="eastAsia"/>
                <w:sz w:val="18"/>
                <w:szCs w:val="18"/>
                <w:lang w:eastAsia="zh-CN"/>
              </w:rPr>
              <w:t>Guangzhou City, Guangdong Province, China</w:t>
            </w:r>
          </w:p>
        </w:tc>
      </w:tr>
      <w:tr w:rsidR="00ED4C7C" w:rsidTr="00ED4C7C">
        <w:trPr>
          <w:jc w:val="center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7C" w:rsidRDefault="00ED4C7C">
            <w:pPr>
              <w:pStyle w:val="a5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6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C7C" w:rsidRPr="00F0681E" w:rsidRDefault="00F0681E" w:rsidP="00F0681E">
            <w:pPr>
              <w:rPr>
                <w:rFonts w:eastAsiaTheme="minorEastAsia"/>
                <w:sz w:val="18"/>
                <w:szCs w:val="18"/>
                <w:lang w:eastAsia="zh-CN"/>
              </w:rPr>
            </w:pPr>
            <w:r w:rsidRPr="00F0681E">
              <w:rPr>
                <w:rFonts w:eastAsiaTheme="minorEastAsia" w:hint="eastAsia"/>
                <w:sz w:val="18"/>
                <w:szCs w:val="18"/>
                <w:lang w:eastAsia="zh-CN"/>
              </w:rPr>
              <w:t>1477263803@qq.com</w:t>
            </w:r>
          </w:p>
        </w:tc>
      </w:tr>
      <w:tr w:rsidR="00ED4C7C" w:rsidTr="00ED4C7C">
        <w:trPr>
          <w:jc w:val="center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7C" w:rsidRDefault="00ED4C7C">
            <w:pPr>
              <w:pStyle w:val="a5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Paper Title</w:t>
            </w:r>
          </w:p>
        </w:tc>
        <w:tc>
          <w:tcPr>
            <w:tcW w:w="6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C7C" w:rsidRPr="00F0681E" w:rsidRDefault="00F0681E" w:rsidP="00F0681E">
            <w:pPr>
              <w:rPr>
                <w:rFonts w:eastAsiaTheme="minorEastAsia"/>
                <w:sz w:val="18"/>
                <w:szCs w:val="18"/>
                <w:lang w:eastAsia="zh-CN"/>
              </w:rPr>
            </w:pPr>
            <w:r w:rsidRPr="00F0681E">
              <w:rPr>
                <w:rFonts w:eastAsiaTheme="minorEastAsia" w:hint="eastAsia"/>
                <w:sz w:val="18"/>
                <w:szCs w:val="18"/>
                <w:lang w:eastAsia="zh-CN"/>
              </w:rPr>
              <w:t>AN ANALYSIS OF THE UNNARRATABLE IN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</w:t>
            </w:r>
            <w:r w:rsidRPr="00F0681E">
              <w:rPr>
                <w:rFonts w:eastAsiaTheme="minorEastAsia" w:hint="eastAsia"/>
                <w:sz w:val="18"/>
                <w:szCs w:val="18"/>
                <w:lang w:eastAsia="zh-CN"/>
              </w:rPr>
              <w:t>FAE MYENNE NG</w:t>
            </w:r>
            <w:r w:rsidRPr="00F0681E"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 w:rsidRPr="00F0681E"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S </w:t>
            </w:r>
            <w:r w:rsidRPr="00F0681E">
              <w:rPr>
                <w:rFonts w:eastAsiaTheme="minorEastAsia" w:hint="eastAsia"/>
                <w:i/>
                <w:sz w:val="18"/>
                <w:szCs w:val="18"/>
                <w:lang w:eastAsia="zh-CN"/>
              </w:rPr>
              <w:t>BONE</w:t>
            </w:r>
          </w:p>
        </w:tc>
      </w:tr>
      <w:tr w:rsidR="00ED4C7C" w:rsidTr="00ED4C7C">
        <w:trPr>
          <w:trHeight w:val="295"/>
          <w:jc w:val="center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7C" w:rsidRDefault="00ED4C7C">
            <w:pPr>
              <w:pStyle w:val="a5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Authors</w:t>
            </w:r>
          </w:p>
        </w:tc>
        <w:tc>
          <w:tcPr>
            <w:tcW w:w="6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C7C" w:rsidRPr="00F0681E" w:rsidRDefault="00F0681E">
            <w:pPr>
              <w:pStyle w:val="a5"/>
              <w:rPr>
                <w:rFonts w:eastAsiaTheme="minorEastAsia" w:hint="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Sufen Wu</w:t>
            </w:r>
          </w:p>
        </w:tc>
      </w:tr>
      <w:tr w:rsidR="00ED4C7C" w:rsidTr="00ED4C7C">
        <w:trPr>
          <w:trHeight w:val="295"/>
          <w:jc w:val="center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7C" w:rsidRDefault="00ED4C7C">
            <w:pPr>
              <w:pStyle w:val="a5"/>
              <w:rPr>
                <w:rFonts w:ascii="Tahoma" w:eastAsia="SimSu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SimSun" w:hAnsi="Tahoma" w:cs="Tahoma" w:hint="eastAsia"/>
                <w:b/>
                <w:bCs/>
                <w:sz w:val="18"/>
                <w:szCs w:val="18"/>
              </w:rPr>
              <w:t>Paper Pages</w:t>
            </w:r>
          </w:p>
        </w:tc>
        <w:tc>
          <w:tcPr>
            <w:tcW w:w="6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C7C" w:rsidRPr="00F0681E" w:rsidRDefault="00F0681E">
            <w:pPr>
              <w:pStyle w:val="a5"/>
              <w:rPr>
                <w:rFonts w:eastAsiaTheme="minorEastAsia" w:hint="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12</w:t>
            </w:r>
          </w:p>
        </w:tc>
      </w:tr>
    </w:tbl>
    <w:p w:rsidR="00ED4C7C" w:rsidRDefault="00ED4C7C" w:rsidP="00ED4C7C">
      <w:pPr>
        <w:adjustRightInd w:val="0"/>
        <w:rPr>
          <w:rFonts w:ascii="SimSun" w:eastAsia="SimSun" w:hAnsi="SimSun"/>
          <w:b/>
          <w:bCs/>
          <w:sz w:val="18"/>
          <w:szCs w:val="18"/>
        </w:rPr>
      </w:pPr>
    </w:p>
    <w:p w:rsidR="00ED4C7C" w:rsidRDefault="00ED4C7C" w:rsidP="00ED4C7C">
      <w:pPr>
        <w:adjustRightInd w:val="0"/>
        <w:jc w:val="center"/>
        <w:rPr>
          <w:rFonts w:ascii="Tahoma" w:eastAsia="SimSun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Copyright Transfer Statement</w:t>
      </w:r>
    </w:p>
    <w:p w:rsidR="00ED4C7C" w:rsidRDefault="00ED4C7C" w:rsidP="00ED4C7C">
      <w:pPr>
        <w:adjustRightInd w:val="0"/>
        <w:rPr>
          <w:rFonts w:ascii="Tahoma" w:eastAsia="SimSun" w:hAnsi="Tahoma" w:cs="Tahoma"/>
          <w:b/>
          <w:bCs/>
          <w:sz w:val="18"/>
          <w:szCs w:val="18"/>
        </w:rPr>
      </w:pPr>
    </w:p>
    <w:p w:rsidR="00ED4C7C" w:rsidRDefault="00ED4C7C" w:rsidP="00ED4C7C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The copyright to this article is transferred to </w:t>
      </w:r>
      <w:r w:rsidR="005A09FB">
        <w:rPr>
          <w:rFonts w:ascii="Tahoma" w:eastAsia="SimSun" w:hAnsi="Tahoma" w:cs="Tahoma"/>
          <w:sz w:val="18"/>
          <w:szCs w:val="18"/>
        </w:rPr>
        <w:t>International Journal of Humanity Studies (IJHS)</w:t>
      </w:r>
      <w:r w:rsidR="00F0681E">
        <w:rPr>
          <w:rFonts w:ascii="Tahoma" w:eastAsiaTheme="minorEastAsia" w:hAnsi="Tahoma" w:cs="Tahoma" w:hint="eastAsia"/>
          <w:sz w:val="18"/>
          <w:szCs w:val="18"/>
          <w:lang w:eastAsia="zh-CN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if and when the article is accepted for publication. </w:t>
      </w:r>
    </w:p>
    <w:p w:rsidR="00ED4C7C" w:rsidRDefault="00ED4C7C" w:rsidP="00ED4C7C">
      <w:pPr>
        <w:pStyle w:val="a4"/>
        <w:spacing w:before="120"/>
        <w:rPr>
          <w:rFonts w:ascii="Tahoma" w:eastAsia="SimSun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We declare that:</w:t>
      </w:r>
    </w:p>
    <w:p w:rsidR="00ED4C7C" w:rsidRDefault="00ED4C7C" w:rsidP="00ED4C7C">
      <w:pPr>
        <w:pStyle w:val="a4"/>
        <w:spacing w:before="120"/>
        <w:rPr>
          <w:rFonts w:ascii="Tahoma" w:eastAsia="SimSun" w:hAnsi="Tahoma" w:cs="Tahoma"/>
          <w:sz w:val="18"/>
          <w:szCs w:val="18"/>
        </w:rPr>
      </w:pPr>
    </w:p>
    <w:p w:rsidR="00ED4C7C" w:rsidRDefault="00ED4C7C" w:rsidP="00ED4C7C">
      <w:pPr>
        <w:pStyle w:val="a4"/>
        <w:numPr>
          <w:ilvl w:val="0"/>
          <w:numId w:val="1"/>
        </w:numPr>
        <w:spacing w:after="1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This paper has not been published in the same form elsewhere.</w:t>
      </w:r>
    </w:p>
    <w:p w:rsidR="00ED4C7C" w:rsidRDefault="00ED4C7C" w:rsidP="00ED4C7C">
      <w:pPr>
        <w:pStyle w:val="a4"/>
        <w:numPr>
          <w:ilvl w:val="0"/>
          <w:numId w:val="1"/>
        </w:numPr>
        <w:spacing w:after="1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It will not be submitted anywhere else for publication prior to acceptance/rejection by this Journal.</w:t>
      </w:r>
    </w:p>
    <w:p w:rsidR="00ED4C7C" w:rsidRDefault="00ED4C7C" w:rsidP="00ED4C7C">
      <w:pPr>
        <w:pStyle w:val="a4"/>
        <w:numPr>
          <w:ilvl w:val="0"/>
          <w:numId w:val="1"/>
        </w:numPr>
        <w:jc w:val="both"/>
        <w:rPr>
          <w:rFonts w:ascii="Tahoma" w:eastAsia="SimSun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 copyright permission is obtained for materials published elsewhere and which require this permission for reproduction.</w:t>
      </w:r>
    </w:p>
    <w:p w:rsidR="00ED4C7C" w:rsidRDefault="00ED4C7C" w:rsidP="00ED4C7C">
      <w:pPr>
        <w:pStyle w:val="a4"/>
        <w:jc w:val="both"/>
        <w:rPr>
          <w:rFonts w:ascii="Tahoma" w:hAnsi="Tahoma" w:cs="Tahoma"/>
          <w:sz w:val="18"/>
          <w:szCs w:val="18"/>
        </w:rPr>
      </w:pPr>
    </w:p>
    <w:p w:rsidR="00ED4C7C" w:rsidRDefault="00ED4C7C" w:rsidP="005A09FB">
      <w:pPr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Furthermore, I/We hereby transfer the unlimited rights of publication of the above mentioned paper in whole to </w:t>
      </w:r>
      <w:r w:rsidR="005A09FB">
        <w:rPr>
          <w:rFonts w:ascii="Tahoma" w:eastAsia="SimSun" w:hAnsi="Tahoma" w:cs="Tahoma"/>
          <w:sz w:val="18"/>
          <w:szCs w:val="18"/>
        </w:rPr>
        <w:t>International Journal of Humanity Studies (IJHS).</w:t>
      </w:r>
      <w:r>
        <w:rPr>
          <w:rFonts w:ascii="Tahoma" w:hAnsi="Tahoma" w:cs="Tahoma"/>
          <w:sz w:val="18"/>
          <w:szCs w:val="18"/>
        </w:rPr>
        <w:t xml:space="preserve"> The corresponding author signs for and accepts responsibility for releasing this material on behalf of any and all co-authors. This agreement is to be signed by at least one of the authors who have obtained the assent of the co-author(s) where applicable. After submission of this agreement signed by the corresponding author, changes of authorship or in the order of the authors listed will not be accepted.</w:t>
      </w:r>
    </w:p>
    <w:p w:rsidR="005A09FB" w:rsidRDefault="005A09FB" w:rsidP="005A09FB">
      <w:pPr>
        <w:adjustRightInd w:val="0"/>
        <w:jc w:val="both"/>
        <w:rPr>
          <w:rFonts w:ascii="Tahoma" w:hAnsi="Tahoma" w:cs="Tahoma"/>
          <w:sz w:val="18"/>
          <w:szCs w:val="18"/>
        </w:rPr>
      </w:pPr>
    </w:p>
    <w:p w:rsidR="00ED4C7C" w:rsidRDefault="00ED4C7C" w:rsidP="00ED4C7C">
      <w:pPr>
        <w:rPr>
          <w:rFonts w:ascii="Tahoma" w:eastAsia="SimSun" w:hAnsi="Tahoma" w:cs="Tahoma"/>
          <w:b/>
          <w:bCs/>
          <w:color w:val="FF0000"/>
          <w:sz w:val="18"/>
          <w:szCs w:val="18"/>
        </w:rPr>
      </w:pPr>
    </w:p>
    <w:p w:rsidR="00ED4C7C" w:rsidRDefault="00ED4C7C" w:rsidP="00ED4C7C">
      <w:pPr>
        <w:rPr>
          <w:rFonts w:ascii="Tahoma" w:eastAsia="SimSun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Yours Sincerely,</w:t>
      </w:r>
    </w:p>
    <w:p w:rsidR="00ED4C7C" w:rsidRDefault="00ED4C7C" w:rsidP="00ED4C7C">
      <w:pPr>
        <w:rPr>
          <w:rFonts w:ascii="Tahoma" w:eastAsia="SimSun" w:hAnsi="Tahoma" w:cs="Tahoma"/>
          <w:sz w:val="18"/>
          <w:szCs w:val="18"/>
        </w:rPr>
      </w:pPr>
    </w:p>
    <w:p w:rsidR="00ED4C7C" w:rsidRDefault="00ED4C7C" w:rsidP="00ED4C7C">
      <w:pPr>
        <w:rPr>
          <w:rFonts w:ascii="Tahoma" w:hAnsi="Tahoma" w:cs="Tahoma"/>
          <w:sz w:val="18"/>
          <w:szCs w:val="18"/>
        </w:rPr>
      </w:pPr>
    </w:p>
    <w:p w:rsidR="00ED4C7C" w:rsidRDefault="00ED4C7C" w:rsidP="00ED4C7C">
      <w:pPr>
        <w:rPr>
          <w:rFonts w:ascii="Tahoma" w:eastAsia="SimSun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Corresponding Author‘s Full Name…………</w:t>
      </w:r>
      <w:r w:rsidR="00F0681E">
        <w:rPr>
          <w:rFonts w:ascii="Tahoma" w:eastAsiaTheme="minorEastAsia" w:hAnsi="Tahoma" w:cs="Tahoma" w:hint="eastAsia"/>
          <w:sz w:val="18"/>
          <w:szCs w:val="18"/>
          <w:lang w:eastAsia="zh-CN"/>
        </w:rPr>
        <w:t>Sufen Wu</w:t>
      </w:r>
      <w:r>
        <w:rPr>
          <w:rFonts w:ascii="Tahoma" w:hAnsi="Tahoma" w:cs="Tahoma"/>
          <w:sz w:val="18"/>
          <w:szCs w:val="18"/>
        </w:rPr>
        <w:t>……………</w:t>
      </w:r>
      <w:r>
        <w:rPr>
          <w:rFonts w:ascii="Tahoma" w:eastAsia="SimSun" w:hAnsi="Tahoma" w:cs="Tahoma" w:hint="eastAsia"/>
          <w:sz w:val="18"/>
          <w:szCs w:val="18"/>
        </w:rPr>
        <w:t xml:space="preserve">           Signature</w:t>
      </w:r>
      <w:r w:rsidR="00F0681E">
        <w:rPr>
          <w:rFonts w:ascii="Tahoma" w:hAnsi="Tahoma" w:cs="Tahoma"/>
          <w:sz w:val="18"/>
          <w:szCs w:val="18"/>
        </w:rPr>
        <w:t>…………</w:t>
      </w:r>
      <w:r>
        <w:rPr>
          <w:rFonts w:ascii="Tahoma" w:hAnsi="Tahoma" w:cs="Tahoma"/>
          <w:sz w:val="18"/>
          <w:szCs w:val="18"/>
        </w:rPr>
        <w:t>……</w:t>
      </w:r>
      <w:r w:rsidR="00F0681E">
        <w:rPr>
          <w:rFonts w:ascii="Tahoma" w:eastAsiaTheme="minorEastAsia" w:hAnsi="Tahoma" w:cs="Tahoma" w:hint="eastAsia"/>
          <w:sz w:val="18"/>
          <w:szCs w:val="18"/>
          <w:lang w:eastAsia="zh-CN"/>
        </w:rPr>
        <w:t>Sufen Wu</w:t>
      </w:r>
      <w:r>
        <w:rPr>
          <w:rFonts w:ascii="Tahoma" w:hAnsi="Tahoma" w:cs="Tahoma"/>
          <w:sz w:val="18"/>
          <w:szCs w:val="18"/>
        </w:rPr>
        <w:t>………………………</w:t>
      </w:r>
    </w:p>
    <w:p w:rsidR="00ED4C7C" w:rsidRDefault="00ED4C7C" w:rsidP="00ED4C7C">
      <w:pPr>
        <w:rPr>
          <w:rFonts w:ascii="Tahoma" w:eastAsia="SimSun" w:hAnsi="Tahoma" w:cs="Tahoma"/>
          <w:sz w:val="18"/>
          <w:szCs w:val="18"/>
        </w:rPr>
      </w:pPr>
    </w:p>
    <w:p w:rsidR="00ED4C7C" w:rsidRDefault="00ED4C7C" w:rsidP="00ED4C7C">
      <w:pPr>
        <w:rPr>
          <w:rFonts w:ascii="Tahoma" w:eastAsia="SimSun" w:hAnsi="Tahoma" w:cs="Tahoma"/>
          <w:sz w:val="18"/>
          <w:szCs w:val="18"/>
        </w:rPr>
      </w:pPr>
    </w:p>
    <w:p w:rsidR="00ED4C7C" w:rsidRDefault="00ED4C7C" w:rsidP="00ED4C7C">
      <w:pPr>
        <w:rPr>
          <w:rFonts w:ascii="Tahoma" w:eastAsia="SimSun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Date………</w:t>
      </w:r>
      <w:r w:rsidR="00F0681E">
        <w:rPr>
          <w:rFonts w:ascii="Tahoma" w:eastAsiaTheme="minorEastAsia" w:hAnsi="Tahoma" w:cs="Tahoma" w:hint="eastAsia"/>
          <w:sz w:val="18"/>
          <w:szCs w:val="18"/>
          <w:lang w:eastAsia="zh-CN"/>
        </w:rPr>
        <w:t>19/11/2021</w:t>
      </w:r>
      <w:r>
        <w:rPr>
          <w:rFonts w:ascii="Tahoma" w:hAnsi="Tahoma" w:cs="Tahoma"/>
          <w:sz w:val="18"/>
          <w:szCs w:val="18"/>
        </w:rPr>
        <w:t>……………………………</w:t>
      </w:r>
    </w:p>
    <w:p w:rsidR="00ED4C7C" w:rsidRDefault="00ED4C7C" w:rsidP="00ED4C7C">
      <w:pPr>
        <w:rPr>
          <w:rFonts w:ascii="Tahoma" w:eastAsia="SimSun" w:hAnsi="Tahoma" w:cs="Tahoma"/>
          <w:sz w:val="18"/>
          <w:szCs w:val="18"/>
        </w:rPr>
      </w:pPr>
    </w:p>
    <w:p w:rsidR="003A1958" w:rsidRDefault="003A1958"/>
    <w:sectPr w:rsidR="003A1958" w:rsidSect="00A9779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71C" w:rsidRDefault="00BA471C" w:rsidP="005A09FB">
      <w:r>
        <w:separator/>
      </w:r>
    </w:p>
  </w:endnote>
  <w:endnote w:type="continuationSeparator" w:id="1">
    <w:p w:rsidR="00BA471C" w:rsidRDefault="00BA471C" w:rsidP="005A0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71C" w:rsidRDefault="00BA471C" w:rsidP="005A09FB">
      <w:r>
        <w:separator/>
      </w:r>
    </w:p>
  </w:footnote>
  <w:footnote w:type="continuationSeparator" w:id="1">
    <w:p w:rsidR="00BA471C" w:rsidRDefault="00BA471C" w:rsidP="005A09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9FB" w:rsidRPr="005A09FB" w:rsidRDefault="005A09FB" w:rsidP="005A09FB">
    <w:pPr>
      <w:pStyle w:val="a6"/>
      <w:jc w:val="right"/>
      <w:rPr>
        <w:sz w:val="22"/>
        <w:szCs w:val="22"/>
      </w:rPr>
    </w:pPr>
    <w:r>
      <w:rPr>
        <w:rFonts w:cs="Arial"/>
        <w:noProof/>
        <w:sz w:val="22"/>
        <w:szCs w:val="2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4354830</wp:posOffset>
          </wp:positionH>
          <wp:positionV relativeFrom="paragraph">
            <wp:posOffset>175260</wp:posOffset>
          </wp:positionV>
          <wp:extent cx="1576705" cy="480060"/>
          <wp:effectExtent l="0" t="0" r="4445" b="0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8844" t="43549" r="46683" b="28413"/>
                  <a:stretch>
                    <a:fillRect/>
                  </a:stretch>
                </pic:blipFill>
                <pic:spPr bwMode="auto">
                  <a:xfrm>
                    <a:off x="0" y="0"/>
                    <a:ext cx="157670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2"/>
        <w:szCs w:val="22"/>
      </w:rPr>
      <w:t>IJHS, e-ISSN 2597-4718, p-ISSN 2597-470X</w:t>
    </w:r>
  </w:p>
  <w:p w:rsidR="005A09FB" w:rsidRDefault="005A09FB" w:rsidP="005A09FB">
    <w:pPr>
      <w:pStyle w:val="a8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International Journal of Humanity Studies</w:t>
    </w:r>
  </w:p>
  <w:p w:rsidR="005A09FB" w:rsidRDefault="005A09FB" w:rsidP="005A09FB">
    <w:pPr>
      <w:pStyle w:val="a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http://e-journal.usd.ac.id/index.php/IJHS</w:t>
    </w:r>
  </w:p>
  <w:p w:rsidR="005A09FB" w:rsidRDefault="005A09FB" w:rsidP="005A09FB">
    <w:pPr>
      <w:pStyle w:val="a8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>Sanata Dharma University, Yogyakarta, Indonesia</w:t>
    </w:r>
  </w:p>
  <w:p w:rsidR="005A09FB" w:rsidRDefault="005A09F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03FAF"/>
    <w:multiLevelType w:val="multilevel"/>
    <w:tmpl w:val="A9FA6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arabicAbjad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arabicAbjad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arabicAbjad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ysbQwtzS0MLMwNLA0MbFU0lEKTi0uzszPAykwrAUAUm9h5SwAAAA="/>
  </w:docVars>
  <w:rsids>
    <w:rsidRoot w:val="003A1958"/>
    <w:rsid w:val="003A1958"/>
    <w:rsid w:val="004C5C17"/>
    <w:rsid w:val="005A09FB"/>
    <w:rsid w:val="00A97791"/>
    <w:rsid w:val="00BA471C"/>
    <w:rsid w:val="00ED4C7C"/>
    <w:rsid w:val="00F06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95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1958"/>
    <w:rPr>
      <w:color w:val="605E5C"/>
      <w:shd w:val="clear" w:color="auto" w:fill="E1DFDD"/>
    </w:rPr>
  </w:style>
  <w:style w:type="paragraph" w:styleId="a4">
    <w:name w:val="Body Text"/>
    <w:basedOn w:val="a"/>
    <w:link w:val="Char"/>
    <w:uiPriority w:val="99"/>
    <w:unhideWhenUsed/>
    <w:rsid w:val="00ED4C7C"/>
    <w:pPr>
      <w:widowControl/>
      <w:autoSpaceDN/>
    </w:pPr>
    <w:rPr>
      <w:rFonts w:cs="Traditional Arabic"/>
    </w:rPr>
  </w:style>
  <w:style w:type="character" w:customStyle="1" w:styleId="Char">
    <w:name w:val="正文文本 Char"/>
    <w:basedOn w:val="a0"/>
    <w:link w:val="a4"/>
    <w:uiPriority w:val="99"/>
    <w:rsid w:val="00ED4C7C"/>
    <w:rPr>
      <w:rFonts w:ascii="Times New Roman" w:eastAsia="Times New Roman" w:hAnsi="Times New Roman" w:cs="Traditional Arabic"/>
      <w:sz w:val="24"/>
      <w:szCs w:val="24"/>
    </w:rPr>
  </w:style>
  <w:style w:type="paragraph" w:styleId="a5">
    <w:name w:val="Normal (Web)"/>
    <w:basedOn w:val="a"/>
    <w:uiPriority w:val="99"/>
    <w:unhideWhenUsed/>
    <w:rsid w:val="00ED4C7C"/>
    <w:pPr>
      <w:widowControl/>
      <w:autoSpaceDN/>
      <w:spacing w:before="100" w:beforeAutospacing="1" w:after="100" w:afterAutospacing="1"/>
    </w:pPr>
  </w:style>
  <w:style w:type="paragraph" w:styleId="a6">
    <w:name w:val="header"/>
    <w:basedOn w:val="a"/>
    <w:link w:val="Char0"/>
    <w:uiPriority w:val="99"/>
    <w:unhideWhenUsed/>
    <w:rsid w:val="005A09FB"/>
    <w:pPr>
      <w:tabs>
        <w:tab w:val="center" w:pos="4680"/>
        <w:tab w:val="right" w:pos="9360"/>
      </w:tabs>
    </w:pPr>
  </w:style>
  <w:style w:type="character" w:customStyle="1" w:styleId="Char0">
    <w:name w:val="页眉 Char"/>
    <w:basedOn w:val="a0"/>
    <w:link w:val="a6"/>
    <w:uiPriority w:val="99"/>
    <w:rsid w:val="005A09F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5A09FB"/>
    <w:pPr>
      <w:tabs>
        <w:tab w:val="center" w:pos="4680"/>
        <w:tab w:val="right" w:pos="9360"/>
      </w:tabs>
    </w:pPr>
  </w:style>
  <w:style w:type="character" w:customStyle="1" w:styleId="Char1">
    <w:name w:val="页脚 Char"/>
    <w:basedOn w:val="a0"/>
    <w:link w:val="a7"/>
    <w:uiPriority w:val="99"/>
    <w:rsid w:val="005A09F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A09FB"/>
    <w:pPr>
      <w:spacing w:after="0" w:line="240" w:lineRule="auto"/>
    </w:pPr>
    <w:rPr>
      <w:rFonts w:ascii="Calibri" w:eastAsia="SimSun" w:hAnsi="Calibri" w:cs="Arial"/>
      <w:lang w:val="en-A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Truly Pasaribu</dc:creator>
  <cp:keywords/>
  <dc:description/>
  <cp:lastModifiedBy>sufen</cp:lastModifiedBy>
  <cp:revision>2</cp:revision>
  <dcterms:created xsi:type="dcterms:W3CDTF">2020-11-15T01:59:00Z</dcterms:created>
  <dcterms:modified xsi:type="dcterms:W3CDTF">2021-11-19T05:56:00Z</dcterms:modified>
</cp:coreProperties>
</file>