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F6" w:rsidRDefault="00897CF6" w:rsidP="00A57D08">
      <w:pPr>
        <w:ind w:left="2160" w:firstLine="720"/>
        <w:rPr>
          <w:rFonts w:ascii="Times New Roman" w:eastAsia="Calibri" w:hAnsi="Times New Roman" w:cs="Times New Roman"/>
          <w:b/>
          <w:color w:val="000000"/>
          <w:sz w:val="24"/>
          <w:szCs w:val="24"/>
          <w:lang w:eastAsia="en-US"/>
        </w:rPr>
      </w:pPr>
    </w:p>
    <w:p w:rsidR="00497AF8" w:rsidRPr="00E66A33" w:rsidRDefault="00497AF8" w:rsidP="00497AF8">
      <w:pPr>
        <w:rPr>
          <w:rFonts w:ascii="Times New Roman" w:eastAsia="Calibri" w:hAnsi="Times New Roman" w:cs="Times New Roman"/>
          <w:b/>
          <w:sz w:val="24"/>
          <w:szCs w:val="24"/>
          <w:lang w:eastAsia="en-US"/>
        </w:rPr>
      </w:pPr>
      <w:bookmarkStart w:id="0" w:name="_GoBack"/>
      <w:bookmarkEnd w:id="0"/>
      <w:r w:rsidRPr="00E66A33">
        <w:rPr>
          <w:rFonts w:ascii="Times New Roman" w:eastAsia="Calibri" w:hAnsi="Times New Roman" w:cs="Times New Roman"/>
          <w:b/>
          <w:sz w:val="24"/>
          <w:szCs w:val="24"/>
          <w:lang w:eastAsia="en-US"/>
        </w:rPr>
        <w:t>APPENDIX 1</w:t>
      </w:r>
    </w:p>
    <w:p w:rsidR="00497AF8" w:rsidRPr="00E66A33" w:rsidRDefault="00497AF8" w:rsidP="00497AF8">
      <w:pPr>
        <w:jc w:val="center"/>
        <w:rPr>
          <w:rFonts w:ascii="Times New Roman" w:eastAsia="Calibri" w:hAnsi="Times New Roman" w:cs="Times New Roman"/>
          <w:b/>
          <w:sz w:val="24"/>
          <w:szCs w:val="24"/>
          <w:lang w:eastAsia="en-US"/>
        </w:rPr>
      </w:pPr>
      <w:r w:rsidRPr="00E66A33">
        <w:rPr>
          <w:rFonts w:ascii="Times New Roman" w:eastAsia="Calibri" w:hAnsi="Times New Roman" w:cs="Times New Roman"/>
          <w:b/>
          <w:sz w:val="24"/>
          <w:szCs w:val="24"/>
          <w:lang w:eastAsia="en-US"/>
        </w:rPr>
        <w:t>TRANSLATION TECHNIQUE</w:t>
      </w:r>
    </w:p>
    <w:p w:rsidR="00497AF8" w:rsidRPr="00E66A33" w:rsidRDefault="00497AF8" w:rsidP="00497AF8">
      <w:pPr>
        <w:jc w:val="center"/>
        <w:rPr>
          <w:rFonts w:ascii="Times New Roman" w:eastAsia="Calibri" w:hAnsi="Times New Roman" w:cs="Times New Roman"/>
          <w:b/>
          <w:sz w:val="24"/>
          <w:szCs w:val="24"/>
          <w:lang w:eastAsia="en-US"/>
        </w:rPr>
      </w:pPr>
    </w:p>
    <w:tbl>
      <w:tblPr>
        <w:tblStyle w:val="TableGrid"/>
        <w:tblW w:w="0" w:type="auto"/>
        <w:tblLook w:val="04A0" w:firstRow="1" w:lastRow="0" w:firstColumn="1" w:lastColumn="0" w:noHBand="0" w:noVBand="1"/>
      </w:tblPr>
      <w:tblGrid>
        <w:gridCol w:w="1296"/>
        <w:gridCol w:w="3624"/>
        <w:gridCol w:w="3216"/>
        <w:gridCol w:w="2504"/>
        <w:gridCol w:w="2445"/>
      </w:tblGrid>
      <w:tr w:rsidR="00497AF8" w:rsidRPr="00E66A33" w:rsidTr="00497AF8">
        <w:tc>
          <w:tcPr>
            <w:tcW w:w="129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Data</w:t>
            </w: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Indonesian</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English</w:t>
            </w:r>
          </w:p>
        </w:tc>
        <w:tc>
          <w:tcPr>
            <w:tcW w:w="250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Translation Technique</w:t>
            </w:r>
          </w:p>
        </w:tc>
        <w:tc>
          <w:tcPr>
            <w:tcW w:w="2445"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Group</w:t>
            </w:r>
          </w:p>
        </w:tc>
      </w:tr>
      <w:tr w:rsidR="00497AF8" w:rsidRPr="00E66A33" w:rsidTr="00497AF8">
        <w:tc>
          <w:tcPr>
            <w:tcW w:w="1296" w:type="dxa"/>
          </w:tcPr>
          <w:p w:rsidR="00497AF8" w:rsidRPr="00E66A33" w:rsidRDefault="00497AF8" w:rsidP="00497AF8">
            <w:pPr>
              <w:numPr>
                <w:ilvl w:val="0"/>
                <w:numId w:val="38"/>
              </w:numPr>
              <w:spacing w:after="0" w:line="240" w:lineRule="auto"/>
              <w:contextualSpacing/>
              <w:jc w:val="center"/>
              <w:rPr>
                <w:rFonts w:ascii="Times New Roman" w:eastAsia="Calibri" w:hAnsi="Times New Roman" w:cs="Times New Roman"/>
                <w:lang w:eastAsia="en-US"/>
              </w:rPr>
            </w:pPr>
          </w:p>
          <w:p w:rsidR="00497AF8" w:rsidRPr="00E66A33" w:rsidRDefault="00497AF8" w:rsidP="00497AF8">
            <w:pPr>
              <w:spacing w:after="0" w:line="240" w:lineRule="auto"/>
              <w:jc w:val="center"/>
              <w:rPr>
                <w:rFonts w:ascii="Times New Roman" w:eastAsia="Calibri" w:hAnsi="Times New Roman" w:cs="Times New Roman"/>
                <w:lang w:eastAsia="en-US"/>
              </w:rPr>
            </w:pPr>
          </w:p>
          <w:p w:rsidR="00497AF8" w:rsidRPr="00E66A33" w:rsidRDefault="00497AF8" w:rsidP="00497AF8">
            <w:pPr>
              <w:spacing w:after="0" w:line="240" w:lineRule="auto"/>
              <w:jc w:val="center"/>
              <w:rPr>
                <w:rFonts w:ascii="Times New Roman" w:eastAsia="Calibri" w:hAnsi="Times New Roman" w:cs="Times New Roman"/>
                <w:lang w:eastAsia="en-US"/>
              </w:rPr>
            </w:pPr>
          </w:p>
          <w:p w:rsidR="00497AF8" w:rsidRPr="00E66A33" w:rsidRDefault="00497AF8" w:rsidP="00497AF8">
            <w:pPr>
              <w:spacing w:after="0" w:line="240" w:lineRule="auto"/>
              <w:jc w:val="center"/>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b/>
                <w:lang w:eastAsia="en-US"/>
              </w:rPr>
            </w:pP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UNDANG UNDANG REPUBLIK INDONESIA</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NOMOR 6 TAHUN 2011</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TENTANG</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KEIMIGRASIAN</w:t>
            </w:r>
          </w:p>
          <w:p w:rsidR="00497AF8" w:rsidRPr="00E66A33" w:rsidRDefault="00497AF8" w:rsidP="00497AF8">
            <w:pPr>
              <w:spacing w:after="0" w:line="240" w:lineRule="auto"/>
              <w:jc w:val="center"/>
              <w:rPr>
                <w:rFonts w:ascii="Times New Roman" w:eastAsia="Calibri" w:hAnsi="Times New Roman" w:cs="Times New Roman"/>
                <w:b/>
                <w:lang w:eastAsia="en-US"/>
              </w:rPr>
            </w:pP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THE LAW OF REPUBLIK OF THE INDONESIA</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NUMBER 6 OF 2011</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CONCERNING </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IMMIGRATION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8"/>
              </w:numPr>
              <w:spacing w:after="0" w:line="240" w:lineRule="auto"/>
              <w:contextualSpacing/>
              <w:jc w:val="center"/>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BAB I</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CHAPTER 1</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8"/>
              </w:numPr>
              <w:spacing w:after="0" w:line="240" w:lineRule="auto"/>
              <w:contextualSpacing/>
              <w:jc w:val="center"/>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Ketentuan Umum</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General Provision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8"/>
              </w:numPr>
              <w:spacing w:after="0" w:line="240" w:lineRule="auto"/>
              <w:contextualSpacing/>
              <w:jc w:val="center"/>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8"/>
              </w:numPr>
              <w:spacing w:after="0" w:line="240" w:lineRule="auto"/>
              <w:contextualSpacing/>
              <w:jc w:val="center"/>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Keimigrasian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adalah hal ihwal lalu lintas </w:t>
            </w:r>
            <w:r w:rsidRPr="00E66A33">
              <w:rPr>
                <w:rFonts w:ascii="Times New Roman" w:eastAsia="Calibri" w:hAnsi="Times New Roman" w:cs="Times New Roman"/>
                <w:lang w:eastAsia="en-US"/>
              </w:rPr>
              <w:t xml:space="preserve">orang yang masuk atau keluar Wilayah Indonesia serta pengawasannya dalam rangka menjaga tegaknya kedaulatan negara.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r w:rsidRPr="00E66A33">
              <w:rPr>
                <w:rFonts w:ascii="Times New Roman" w:eastAsia="Calibri" w:hAnsi="Times New Roman" w:cs="Times New Roman"/>
                <w:b/>
                <w:lang w:eastAsia="en-US"/>
              </w:rPr>
              <w:t>Immigration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shall mean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the traffic subjects </w:t>
            </w:r>
            <w:r w:rsidRPr="00E66A33">
              <w:rPr>
                <w:rFonts w:ascii="Times New Roman" w:eastAsia="Calibri" w:hAnsi="Times New Roman" w:cs="Times New Roman"/>
                <w:lang w:eastAsia="en-US"/>
              </w:rPr>
              <w:t>of people that enter or exit the Indonesian Territory and the control in order to safeguard theenforcement if state sovereignty.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Particularization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06. </w:t>
            </w: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Wilayah Negara Republik Indonesia yang selanjutnya disebut Wilayah Indonesia adalah seluruh wilayah Indonesia </w:t>
            </w:r>
            <w:r w:rsidRPr="00E66A33">
              <w:rPr>
                <w:rFonts w:ascii="Times New Roman" w:eastAsia="Calibri" w:hAnsi="Times New Roman" w:cs="Times New Roman"/>
                <w:b/>
                <w:lang w:eastAsia="en-US"/>
              </w:rPr>
              <w:t>serta zona tertentu yang ditetapkan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berdasarkan undang-undang.</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State Territory of the Republic of Indonesia hereinafter referred to Indonesian Territory shall mean whole Indonesian Territory </w:t>
            </w:r>
            <w:r w:rsidRPr="00E66A33">
              <w:rPr>
                <w:rFonts w:ascii="Times New Roman" w:eastAsia="Calibri" w:hAnsi="Times New Roman" w:cs="Times New Roman"/>
                <w:b/>
                <w:lang w:eastAsia="en-US"/>
              </w:rPr>
              <w:t>and specific zone defined under the law</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Linguistic Amplification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07.</w:t>
            </w: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Fungsi Keimigrasian adalah bagian dari urusan pemerintahan negara dalam memberikan pelayanan Keimigrasian, penegakan hukum, </w:t>
            </w:r>
            <w:r w:rsidRPr="00E66A33">
              <w:rPr>
                <w:rFonts w:ascii="Times New Roman" w:eastAsia="Calibri" w:hAnsi="Times New Roman" w:cs="Times New Roman"/>
                <w:lang w:eastAsia="en-US"/>
              </w:rPr>
              <w:lastRenderedPageBreak/>
              <w:t xml:space="preserve">keamanan negara, dan </w:t>
            </w:r>
            <w:r w:rsidRPr="00E66A33">
              <w:rPr>
                <w:rFonts w:ascii="Times New Roman" w:eastAsia="Calibri" w:hAnsi="Times New Roman" w:cs="Times New Roman"/>
                <w:b/>
                <w:lang w:eastAsia="en-US"/>
              </w:rPr>
              <w:t>fasilitator pembangunan kesejahteraan masyarakat.</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3. Immigration function shall mean part from national government affairs in providing the Immigration services, law </w:t>
            </w:r>
            <w:r w:rsidRPr="00E66A33">
              <w:rPr>
                <w:rFonts w:ascii="Times New Roman" w:eastAsia="Calibri" w:hAnsi="Times New Roman" w:cs="Times New Roman"/>
                <w:lang w:eastAsia="en-US"/>
              </w:rPr>
              <w:lastRenderedPageBreak/>
              <w:t xml:space="preserve">enforcement, national security, and </w:t>
            </w:r>
            <w:r w:rsidRPr="00E66A33">
              <w:rPr>
                <w:rFonts w:ascii="Times New Roman" w:eastAsia="Calibri" w:hAnsi="Times New Roman" w:cs="Times New Roman"/>
                <w:b/>
                <w:lang w:eastAsia="en-US"/>
              </w:rPr>
              <w:t>facilitator</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for public welfare development.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Borrowing</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Modulation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    08.</w:t>
            </w: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Menteri adalah menteri yang menyelenggarakan urusan pemerintahan di </w:t>
            </w:r>
            <w:r w:rsidRPr="00E66A33">
              <w:rPr>
                <w:rFonts w:ascii="Times New Roman" w:eastAsia="Calibri" w:hAnsi="Times New Roman" w:cs="Times New Roman"/>
                <w:b/>
                <w:lang w:eastAsia="en-US"/>
              </w:rPr>
              <w:t>bidang hukum dan hak asasi manusia.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Minister shall mean the minister who is in charge of carrying out the government affairs in </w:t>
            </w:r>
            <w:r w:rsidRPr="00E66A33">
              <w:rPr>
                <w:rFonts w:ascii="Times New Roman" w:eastAsia="Calibri" w:hAnsi="Times New Roman" w:cs="Times New Roman"/>
                <w:b/>
                <w:lang w:eastAsia="en-US"/>
              </w:rPr>
              <w:t>law justice and human rights.</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Generalization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09.</w:t>
            </w: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5. </w:t>
            </w:r>
            <w:r w:rsidRPr="00E66A33">
              <w:rPr>
                <w:rFonts w:ascii="Times New Roman" w:eastAsia="Calibri" w:hAnsi="Times New Roman" w:cs="Times New Roman"/>
                <w:b/>
                <w:lang w:eastAsia="en-US"/>
              </w:rPr>
              <w:t>Direktur Jenderal</w:t>
            </w:r>
            <w:r w:rsidRPr="00E66A33">
              <w:rPr>
                <w:rFonts w:ascii="Times New Roman" w:eastAsia="Calibri" w:hAnsi="Times New Roman" w:cs="Times New Roman"/>
                <w:lang w:eastAsia="en-US"/>
              </w:rPr>
              <w:t xml:space="preserve"> adalah </w:t>
            </w:r>
            <w:r w:rsidRPr="00E66A33">
              <w:rPr>
                <w:rFonts w:ascii="Times New Roman" w:eastAsia="Calibri" w:hAnsi="Times New Roman" w:cs="Times New Roman"/>
                <w:b/>
                <w:lang w:eastAsia="en-US"/>
              </w:rPr>
              <w:t>Direktur Jenderal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5. </w:t>
            </w:r>
            <w:r w:rsidRPr="00E66A33">
              <w:rPr>
                <w:rFonts w:ascii="Times New Roman" w:eastAsia="Calibri" w:hAnsi="Times New Roman" w:cs="Times New Roman"/>
                <w:b/>
                <w:lang w:eastAsia="en-US"/>
              </w:rPr>
              <w:t>Director General</w:t>
            </w:r>
            <w:r w:rsidRPr="00E66A33">
              <w:rPr>
                <w:rFonts w:ascii="Times New Roman" w:eastAsia="Calibri" w:hAnsi="Times New Roman" w:cs="Times New Roman"/>
                <w:lang w:eastAsia="en-US"/>
              </w:rPr>
              <w:t xml:space="preserve"> shall mean</w:t>
            </w:r>
            <w:r w:rsidRPr="00E66A33">
              <w:rPr>
                <w:rFonts w:ascii="Times New Roman" w:eastAsia="Calibri" w:hAnsi="Times New Roman" w:cs="Times New Roman"/>
                <w:b/>
                <w:lang w:eastAsia="en-US"/>
              </w:rPr>
              <w:t xml:space="preserve"> the Director General of Immigration.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10. </w:t>
            </w: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6. </w:t>
            </w:r>
            <w:r w:rsidRPr="00E66A33">
              <w:rPr>
                <w:rFonts w:ascii="Times New Roman" w:eastAsia="Calibri" w:hAnsi="Times New Roman" w:cs="Times New Roman"/>
                <w:b/>
                <w:lang w:eastAsia="en-US"/>
              </w:rPr>
              <w:t xml:space="preserve">Direktorat Jenderal Imigrasi </w:t>
            </w:r>
            <w:r w:rsidRPr="00E66A33">
              <w:rPr>
                <w:rFonts w:ascii="Times New Roman" w:eastAsia="Calibri" w:hAnsi="Times New Roman" w:cs="Times New Roman"/>
                <w:lang w:eastAsia="en-US"/>
              </w:rPr>
              <w:t xml:space="preserve">adalah unsur pelaksana tugas dan fungsi </w:t>
            </w:r>
            <w:r w:rsidRPr="00E66A33">
              <w:rPr>
                <w:rFonts w:ascii="Times New Roman" w:eastAsia="Calibri" w:hAnsi="Times New Roman" w:cs="Times New Roman"/>
                <w:b/>
                <w:lang w:eastAsia="en-US"/>
              </w:rPr>
              <w:t>Kementerian Hukum dan Hak Asasi Manusia</w:t>
            </w:r>
            <w:r w:rsidRPr="00E66A33">
              <w:rPr>
                <w:rFonts w:ascii="Times New Roman" w:eastAsia="Calibri" w:hAnsi="Times New Roman" w:cs="Times New Roman"/>
                <w:lang w:eastAsia="en-US"/>
              </w:rPr>
              <w:t xml:space="preserve"> di bidang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6. </w:t>
            </w:r>
            <w:r w:rsidRPr="00E66A33">
              <w:rPr>
                <w:rFonts w:ascii="Times New Roman" w:eastAsia="Calibri" w:hAnsi="Times New Roman" w:cs="Times New Roman"/>
                <w:b/>
                <w:lang w:eastAsia="en-US"/>
              </w:rPr>
              <w:t>Directorate General of Immigration</w:t>
            </w:r>
            <w:r w:rsidRPr="00E66A33">
              <w:rPr>
                <w:rFonts w:ascii="Times New Roman" w:eastAsia="Calibri" w:hAnsi="Times New Roman" w:cs="Times New Roman"/>
                <w:lang w:eastAsia="en-US"/>
              </w:rPr>
              <w:t xml:space="preserve"> shall mean an apparatus element for </w:t>
            </w:r>
            <w:r w:rsidRPr="00E66A33">
              <w:rPr>
                <w:rFonts w:ascii="Times New Roman" w:eastAsia="Calibri" w:hAnsi="Times New Roman" w:cs="Times New Roman"/>
                <w:b/>
                <w:lang w:eastAsia="en-US"/>
              </w:rPr>
              <w:t>Justice and Human Rights</w:t>
            </w:r>
            <w:r w:rsidRPr="00E66A33">
              <w:rPr>
                <w:rFonts w:ascii="Times New Roman" w:eastAsia="Calibri" w:hAnsi="Times New Roman" w:cs="Times New Roman"/>
                <w:lang w:eastAsia="en-US"/>
              </w:rPr>
              <w:t xml:space="preserve">’ task and function in Immigration.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Generalization</w:t>
            </w:r>
          </w:p>
          <w:p w:rsidR="00497AF8" w:rsidRPr="00E66A33" w:rsidRDefault="00497AF8" w:rsidP="00497AF8">
            <w:pPr>
              <w:spacing w:after="0" w:line="240" w:lineRule="auto"/>
              <w:rPr>
                <w:rFonts w:ascii="Times New Roman" w:eastAsia="Calibri" w:hAnsi="Times New Roman" w:cs="Times New Roman"/>
                <w:lang w:eastAsia="en-US"/>
              </w:rPr>
            </w:pP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11.</w:t>
            </w: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7.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adalah pegawai yang telah melalui pendidikan khusus Keimigrasian dan memiliki keahlian teknis Keimigrasian serta memiliki wewenang untuk melaksanakan tugas dan tanggung jawab </w:t>
            </w:r>
            <w:r w:rsidRPr="00E66A33">
              <w:rPr>
                <w:rFonts w:ascii="Times New Roman" w:eastAsia="Calibri" w:hAnsi="Times New Roman" w:cs="Times New Roman"/>
                <w:b/>
                <w:lang w:eastAsia="en-US"/>
              </w:rPr>
              <w:t>berdasarkan Undang-Undang ini.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7. </w:t>
            </w:r>
            <w:r w:rsidRPr="00E66A33">
              <w:rPr>
                <w:rFonts w:ascii="Times New Roman" w:eastAsia="Calibri" w:hAnsi="Times New Roman" w:cs="Times New Roman"/>
                <w:b/>
                <w:lang w:eastAsia="en-US"/>
              </w:rPr>
              <w:t>Immigration Officers</w:t>
            </w:r>
            <w:r w:rsidRPr="00E66A33">
              <w:rPr>
                <w:rFonts w:ascii="Times New Roman" w:eastAsia="Calibri" w:hAnsi="Times New Roman" w:cs="Times New Roman"/>
                <w:lang w:eastAsia="en-US"/>
              </w:rPr>
              <w:t xml:space="preserve"> shall mean the staffs that have passed through special education of Immigration, and have technical expertise of Immigration and have any authority to implement the task and responsibility </w:t>
            </w:r>
            <w:r w:rsidRPr="00E66A33">
              <w:rPr>
                <w:rFonts w:ascii="Times New Roman" w:eastAsia="Calibri" w:hAnsi="Times New Roman" w:cs="Times New Roman"/>
                <w:b/>
                <w:lang w:eastAsia="en-US"/>
              </w:rPr>
              <w:t>under this Law.</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Adaptation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8. </w:t>
            </w:r>
            <w:r w:rsidRPr="00E66A33">
              <w:rPr>
                <w:rFonts w:ascii="Times New Roman" w:eastAsia="Calibri" w:hAnsi="Times New Roman" w:cs="Times New Roman"/>
                <w:b/>
                <w:lang w:eastAsia="en-US"/>
              </w:rPr>
              <w:t>Penyidik Pegawai Negeri Sipil Keimigrasian yang selanjutnya disebut dengan PPNS Keimigrasian adalah Pejabat Imigrasi</w:t>
            </w:r>
            <w:r w:rsidRPr="00E66A33">
              <w:rPr>
                <w:rFonts w:ascii="Times New Roman" w:eastAsia="Calibri" w:hAnsi="Times New Roman" w:cs="Times New Roman"/>
                <w:lang w:eastAsia="en-US"/>
              </w:rPr>
              <w:t xml:space="preserve"> yang diberi wewenang oleh undang-undang untuk melakukan penyidikan tindak pidana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8. </w:t>
            </w:r>
            <w:r w:rsidRPr="00E66A33">
              <w:rPr>
                <w:rFonts w:ascii="Times New Roman" w:eastAsia="Calibri" w:hAnsi="Times New Roman" w:cs="Times New Roman"/>
                <w:b/>
                <w:lang w:eastAsia="en-US"/>
              </w:rPr>
              <w:t xml:space="preserve">Penyidik Pegawai Negeri Sipil Keimigrasian (Civil Servant Investigator of Immigration) that hereinafter referred to PPNS Keimigrasian shall mean an Immigration Officer </w:t>
            </w:r>
            <w:r w:rsidRPr="00E66A33">
              <w:rPr>
                <w:rFonts w:ascii="Times New Roman" w:eastAsia="Calibri" w:hAnsi="Times New Roman" w:cs="Times New Roman"/>
                <w:lang w:eastAsia="en-US"/>
              </w:rPr>
              <w:t xml:space="preserve">who is </w:t>
            </w:r>
            <w:r w:rsidRPr="00E66A33">
              <w:rPr>
                <w:rFonts w:ascii="Times New Roman" w:eastAsia="Calibri" w:hAnsi="Times New Roman" w:cs="Times New Roman"/>
                <w:b/>
                <w:lang w:eastAsia="en-US"/>
              </w:rPr>
              <w:t>authorized by Law</w:t>
            </w:r>
            <w:r w:rsidRPr="00E66A33">
              <w:rPr>
                <w:rFonts w:ascii="Times New Roman" w:eastAsia="Calibri" w:hAnsi="Times New Roman" w:cs="Times New Roman"/>
                <w:lang w:eastAsia="en-US"/>
              </w:rPr>
              <w:t xml:space="preserve"> in order to conduct the criminal investigation of  Immigration.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9. Orang Asing adalah orang yang </w:t>
            </w:r>
            <w:r w:rsidRPr="00E66A33">
              <w:rPr>
                <w:rFonts w:ascii="Times New Roman" w:eastAsia="Calibri" w:hAnsi="Times New Roman" w:cs="Times New Roman"/>
                <w:b/>
                <w:lang w:eastAsia="en-US"/>
              </w:rPr>
              <w:lastRenderedPageBreak/>
              <w:t>bukan warga negara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9. Foreigners shall mean people </w:t>
            </w:r>
            <w:r w:rsidRPr="00E66A33">
              <w:rPr>
                <w:rFonts w:ascii="Times New Roman" w:eastAsia="Calibri" w:hAnsi="Times New Roman" w:cs="Times New Roman"/>
                <w:lang w:eastAsia="en-US"/>
              </w:rPr>
              <w:lastRenderedPageBreak/>
              <w:t xml:space="preserve">with </w:t>
            </w:r>
            <w:r w:rsidRPr="00E66A33">
              <w:rPr>
                <w:rFonts w:ascii="Times New Roman" w:eastAsia="Calibri" w:hAnsi="Times New Roman" w:cs="Times New Roman"/>
                <w:b/>
                <w:lang w:eastAsia="en-US"/>
              </w:rPr>
              <w:t>non-Indonesian citizen.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10. </w:t>
            </w:r>
            <w:r w:rsidRPr="00E66A33">
              <w:rPr>
                <w:rFonts w:ascii="Times New Roman" w:eastAsia="Calibri" w:hAnsi="Times New Roman" w:cs="Times New Roman"/>
                <w:b/>
                <w:lang w:eastAsia="en-US"/>
              </w:rPr>
              <w:t>Sistem Informasi Manajemen Keimigrasian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adalah sistem teknologi informasi dan komunikasi yang digunakan untuk mengumpulkan, mengolah dan menyajikan informasi guna mendukung operasional, manajemen, dan pengambilan keputusan dalam melaksanakan Fungsi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10. </w:t>
            </w:r>
            <w:r w:rsidRPr="00E66A33">
              <w:rPr>
                <w:rFonts w:ascii="Times New Roman" w:eastAsia="Calibri" w:hAnsi="Times New Roman" w:cs="Times New Roman"/>
                <w:b/>
                <w:lang w:eastAsia="en-US"/>
              </w:rPr>
              <w:t>Management Information System of Immigration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shall mean any information and communication technology system used for collecting, processing and presenting information in order to support operational, management, and decision making performance in carrying out the Immigration Function.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11. </w:t>
            </w:r>
            <w:r w:rsidRPr="00E66A33">
              <w:rPr>
                <w:rFonts w:ascii="Times New Roman" w:eastAsia="Calibri" w:hAnsi="Times New Roman" w:cs="Times New Roman"/>
                <w:b/>
                <w:lang w:eastAsia="en-US"/>
              </w:rPr>
              <w:t>Kantor Imigrasi</w:t>
            </w:r>
            <w:r w:rsidRPr="00E66A33">
              <w:rPr>
                <w:rFonts w:ascii="Times New Roman" w:eastAsia="Calibri" w:hAnsi="Times New Roman" w:cs="Times New Roman"/>
                <w:lang w:eastAsia="en-US"/>
              </w:rPr>
              <w:t xml:space="preserve"> adalah unit pelaksana teknis yang menjalankan Fungsi Keimigrasian di daerah kabupaten, kota, atau kecamatan.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11. </w:t>
            </w:r>
            <w:r w:rsidRPr="00E66A33">
              <w:rPr>
                <w:rFonts w:ascii="Times New Roman" w:eastAsia="Calibri" w:hAnsi="Times New Roman" w:cs="Times New Roman"/>
                <w:b/>
                <w:lang w:eastAsia="en-US"/>
              </w:rPr>
              <w:t>Immigration Office</w:t>
            </w:r>
            <w:r w:rsidRPr="00E66A33">
              <w:rPr>
                <w:rFonts w:ascii="Times New Roman" w:eastAsia="Calibri" w:hAnsi="Times New Roman" w:cs="Times New Roman"/>
                <w:lang w:eastAsia="en-US"/>
              </w:rPr>
              <w:t xml:space="preserve"> shall mean a technical implementing unit undertaking the Immigration Function in district, municipality, or sub-district regions.</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12. </w:t>
            </w:r>
            <w:r w:rsidRPr="00E66A33">
              <w:rPr>
                <w:rFonts w:ascii="Times New Roman" w:eastAsia="Calibri" w:hAnsi="Times New Roman" w:cs="Times New Roman"/>
                <w:b/>
                <w:lang w:eastAsia="en-US"/>
              </w:rPr>
              <w:t>Tempat Pemeriksaan Imigrasi</w:t>
            </w:r>
            <w:r w:rsidRPr="00E66A33">
              <w:rPr>
                <w:rFonts w:ascii="Times New Roman" w:eastAsia="Calibri" w:hAnsi="Times New Roman" w:cs="Times New Roman"/>
                <w:lang w:eastAsia="en-US"/>
              </w:rPr>
              <w:t xml:space="preserve"> adalah tempat pemeriksaan di </w:t>
            </w:r>
            <w:r w:rsidRPr="00E66A33">
              <w:rPr>
                <w:rFonts w:ascii="Times New Roman" w:eastAsia="Calibri" w:hAnsi="Times New Roman" w:cs="Times New Roman"/>
                <w:b/>
                <w:lang w:eastAsia="en-US"/>
              </w:rPr>
              <w:t>pelabuhan laut, bandar udara, pos lintas batas, atau tempat lain sebagai tempat masuk dan keluar</w:t>
            </w:r>
            <w:r w:rsidRPr="00E66A33">
              <w:rPr>
                <w:rFonts w:ascii="Times New Roman" w:eastAsia="Calibri" w:hAnsi="Times New Roman" w:cs="Times New Roman"/>
                <w:lang w:eastAsia="en-US"/>
              </w:rPr>
              <w:t xml:space="preserve">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12. </w:t>
            </w:r>
            <w:r w:rsidRPr="00E66A33">
              <w:rPr>
                <w:rFonts w:ascii="Times New Roman" w:eastAsia="Calibri" w:hAnsi="Times New Roman" w:cs="Times New Roman"/>
                <w:b/>
                <w:lang w:eastAsia="en-US"/>
              </w:rPr>
              <w:t>Checkpoint place</w:t>
            </w:r>
            <w:r w:rsidRPr="00E66A33">
              <w:rPr>
                <w:rFonts w:ascii="Times New Roman" w:eastAsia="Calibri" w:hAnsi="Times New Roman" w:cs="Times New Roman"/>
                <w:lang w:eastAsia="en-US"/>
              </w:rPr>
              <w:t xml:space="preserve"> of Immigration shall mean a checkpoint place at </w:t>
            </w:r>
            <w:r w:rsidRPr="00E66A33">
              <w:rPr>
                <w:rFonts w:ascii="Times New Roman" w:eastAsia="Calibri" w:hAnsi="Times New Roman" w:cs="Times New Roman"/>
                <w:b/>
                <w:lang w:eastAsia="en-US"/>
              </w:rPr>
              <w:t xml:space="preserve">seaport, airport, border crossing post, or other places as entrance and exit </w:t>
            </w:r>
            <w:r w:rsidRPr="00E66A33">
              <w:rPr>
                <w:rFonts w:ascii="Times New Roman" w:eastAsia="Calibri" w:hAnsi="Times New Roman" w:cs="Times New Roman"/>
                <w:lang w:eastAsia="en-US"/>
              </w:rPr>
              <w:t>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13. Dokumen Perjalanan adalah dokumen resmi yang dikeluarkan oleh pejabat yang berwenang dari suatu negara, </w:t>
            </w:r>
            <w:r w:rsidRPr="00E66A33">
              <w:rPr>
                <w:rFonts w:ascii="Times New Roman" w:eastAsia="Calibri" w:hAnsi="Times New Roman" w:cs="Times New Roman"/>
                <w:b/>
                <w:lang w:eastAsia="en-US"/>
              </w:rPr>
              <w:t>Perserikatan Bangsa-Bangsa, atau organisasi internasional lainnya</w:t>
            </w:r>
            <w:r w:rsidRPr="00E66A33">
              <w:rPr>
                <w:rFonts w:ascii="Times New Roman" w:eastAsia="Calibri" w:hAnsi="Times New Roman" w:cs="Times New Roman"/>
                <w:lang w:eastAsia="en-US"/>
              </w:rPr>
              <w:t xml:space="preserve"> untuk melakukan perjalanan antarnegara yang memuat identitas pemegangnya.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13. Travel Document shall mean a legal document issued by the competent authority of a country, </w:t>
            </w:r>
            <w:r w:rsidRPr="00E66A33">
              <w:rPr>
                <w:rFonts w:ascii="Times New Roman" w:eastAsia="Calibri" w:hAnsi="Times New Roman" w:cs="Times New Roman"/>
                <w:b/>
                <w:lang w:eastAsia="en-US"/>
              </w:rPr>
              <w:t>the United Nations, or other international organizations</w:t>
            </w:r>
            <w:r w:rsidRPr="00E66A33">
              <w:rPr>
                <w:rFonts w:ascii="Times New Roman" w:eastAsia="Calibri" w:hAnsi="Times New Roman" w:cs="Times New Roman"/>
                <w:lang w:eastAsia="en-US"/>
              </w:rPr>
              <w:t xml:space="preserve"> to travel across the country containing such document holder identity.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14. Dokumen Keimigrasian adalah Dokumen Perjalanan Republik Indonesia, dan Izin Tinggal yang dikeluarkan oleh Pejabat Imigrasi atau </w:t>
            </w:r>
            <w:r w:rsidRPr="00E66A33">
              <w:rPr>
                <w:rFonts w:ascii="Times New Roman" w:eastAsia="Calibri" w:hAnsi="Times New Roman" w:cs="Times New Roman"/>
                <w:lang w:eastAsia="en-US"/>
              </w:rPr>
              <w:lastRenderedPageBreak/>
              <w:t>pejabat dinas luar negeri.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14</w:t>
            </w:r>
            <w:r w:rsidRPr="00E66A33">
              <w:rPr>
                <w:rFonts w:ascii="Times New Roman" w:eastAsia="Calibri" w:hAnsi="Times New Roman" w:cs="Times New Roman"/>
                <w:b/>
                <w:lang w:eastAsia="en-US"/>
              </w:rPr>
              <w:t>. Immigration Document</w:t>
            </w:r>
            <w:r w:rsidRPr="00E66A33">
              <w:rPr>
                <w:rFonts w:ascii="Times New Roman" w:eastAsia="Calibri" w:hAnsi="Times New Roman" w:cs="Times New Roman"/>
                <w:lang w:eastAsia="en-US"/>
              </w:rPr>
              <w:t xml:space="preserve"> shall mean Travel Document of the Republic of Indonesia, and Resident Permit issued by the </w:t>
            </w:r>
            <w:r w:rsidRPr="00E66A33">
              <w:rPr>
                <w:rFonts w:ascii="Times New Roman" w:eastAsia="Calibri" w:hAnsi="Times New Roman" w:cs="Times New Roman"/>
                <w:lang w:eastAsia="en-US"/>
              </w:rPr>
              <w:lastRenderedPageBreak/>
              <w:t>immigration Officer or Foreign Service officer.</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Calque</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15. Dokumen Perjalanan Republik Indonesia adalah Paspor Republik Indonesia dan </w:t>
            </w:r>
            <w:r w:rsidRPr="00E66A33">
              <w:rPr>
                <w:rFonts w:ascii="Times New Roman" w:eastAsia="Calibri" w:hAnsi="Times New Roman" w:cs="Times New Roman"/>
                <w:b/>
                <w:lang w:eastAsia="en-US"/>
              </w:rPr>
              <w:t>Surat Perjalanan Laksana Paspor Republik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15. Travel Document of the Republic of Indonesia shall mean a Passport of the Republic of Indonesia and </w:t>
            </w:r>
            <w:r w:rsidRPr="00E66A33">
              <w:rPr>
                <w:rFonts w:ascii="Times New Roman" w:eastAsia="Calibri" w:hAnsi="Times New Roman" w:cs="Times New Roman"/>
                <w:b/>
                <w:lang w:eastAsia="en-US"/>
              </w:rPr>
              <w:t xml:space="preserve">Surat Perjalanan Laksana Paspor (Travel Document in Lieu of a Passport) </w:t>
            </w:r>
            <w:r w:rsidRPr="00E66A33">
              <w:rPr>
                <w:rFonts w:ascii="Times New Roman" w:eastAsia="Calibri" w:hAnsi="Times New Roman" w:cs="Times New Roman"/>
                <w:lang w:eastAsia="en-US"/>
              </w:rPr>
              <w:t>of the Republic of Indonesia.</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16. </w:t>
            </w:r>
            <w:r w:rsidRPr="00E66A33">
              <w:rPr>
                <w:rFonts w:ascii="Times New Roman" w:eastAsia="Calibri" w:hAnsi="Times New Roman" w:cs="Times New Roman"/>
                <w:b/>
                <w:lang w:eastAsia="en-US"/>
              </w:rPr>
              <w:t>Paspor Republik Indonesia</w:t>
            </w:r>
            <w:r w:rsidRPr="00E66A33">
              <w:rPr>
                <w:rFonts w:ascii="Times New Roman" w:eastAsia="Calibri" w:hAnsi="Times New Roman" w:cs="Times New Roman"/>
                <w:lang w:eastAsia="en-US"/>
              </w:rPr>
              <w:t xml:space="preserve"> yang selanjutnya disebut Paspor adalah dokumen yang dikeluarkan oleh Pemerintah Republik Indonesia kepada warga negara Indonesia untuk  melakukan perjalanan antarnegara yang berlaku selama jangka waktu tertentu.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16. </w:t>
            </w:r>
            <w:r w:rsidRPr="00E66A33">
              <w:rPr>
                <w:rFonts w:ascii="Times New Roman" w:eastAsia="Calibri" w:hAnsi="Times New Roman" w:cs="Times New Roman"/>
                <w:b/>
                <w:lang w:eastAsia="en-US"/>
              </w:rPr>
              <w:t xml:space="preserve">Passport of the Republic of Indonesia </w:t>
            </w:r>
            <w:r w:rsidRPr="00E66A33">
              <w:rPr>
                <w:rFonts w:ascii="Times New Roman" w:eastAsia="Calibri" w:hAnsi="Times New Roman" w:cs="Times New Roman"/>
                <w:lang w:eastAsia="en-US"/>
              </w:rPr>
              <w:t>that hereinafter referred to Passport shall mean any document issued by the Indonesian Government and provided to an Indonesian citizen to travel between countries that are valid for a certain period.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17. </w:t>
            </w:r>
            <w:r w:rsidRPr="00E66A33">
              <w:rPr>
                <w:rFonts w:ascii="Times New Roman" w:eastAsia="Calibri" w:hAnsi="Times New Roman" w:cs="Times New Roman"/>
                <w:b/>
                <w:lang w:eastAsia="en-US"/>
              </w:rPr>
              <w:t>Surat Perjalanan Laksana Paspor Republik Indonesia</w:t>
            </w:r>
            <w:r w:rsidRPr="00E66A33">
              <w:rPr>
                <w:rFonts w:ascii="Times New Roman" w:eastAsia="Calibri" w:hAnsi="Times New Roman" w:cs="Times New Roman"/>
                <w:lang w:eastAsia="en-US"/>
              </w:rPr>
              <w:t xml:space="preserve"> yang selanjutnya disebut Surat Perjalanan Laksana Paspor adalah dokumen  pengganti paspor yang diberikan dalam keadaan tertentu yang berlaku selama  jangka waktu tertentu.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17. Surat Perjalanan Laksana Paspor (</w:t>
            </w:r>
            <w:r w:rsidRPr="00E66A33">
              <w:rPr>
                <w:rFonts w:ascii="Times New Roman" w:eastAsia="Calibri" w:hAnsi="Times New Roman" w:cs="Times New Roman"/>
                <w:b/>
                <w:lang w:eastAsia="en-US"/>
              </w:rPr>
              <w:t>Travel Document in Lieu of a Passport</w:t>
            </w:r>
            <w:r w:rsidRPr="00E66A33">
              <w:rPr>
                <w:rFonts w:ascii="Times New Roman" w:eastAsia="Calibri" w:hAnsi="Times New Roman" w:cs="Times New Roman"/>
                <w:lang w:eastAsia="en-US"/>
              </w:rPr>
              <w:t>) of the Republic of Indonesia that hereinafter referred to Surat Perjalanan Laksana Paspor shall mean any document in lieu of passport provided in a specific state that is valid for a certain period.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18. </w:t>
            </w:r>
            <w:r w:rsidRPr="00E66A33">
              <w:rPr>
                <w:rFonts w:ascii="Times New Roman" w:eastAsia="Calibri" w:hAnsi="Times New Roman" w:cs="Times New Roman"/>
                <w:b/>
                <w:lang w:eastAsia="en-US"/>
              </w:rPr>
              <w:t>Visa Republik Indonesia</w:t>
            </w:r>
            <w:r w:rsidRPr="00E66A33">
              <w:rPr>
                <w:rFonts w:ascii="Times New Roman" w:eastAsia="Calibri" w:hAnsi="Times New Roman" w:cs="Times New Roman"/>
                <w:lang w:eastAsia="en-US"/>
              </w:rPr>
              <w:t xml:space="preserve"> yang selanjutnya disebut Visa adalah keterangan tertulis yang diberikan oleh pejabat yang berwenang di Perwakilan Republik Indonesia atau di tempat lain yang ditetapkan oleh Pemerintah Republik Indonesia yang </w:t>
            </w:r>
            <w:r w:rsidRPr="00E66A33">
              <w:rPr>
                <w:rFonts w:ascii="Times New Roman" w:eastAsia="Calibri" w:hAnsi="Times New Roman" w:cs="Times New Roman"/>
                <w:lang w:eastAsia="en-US"/>
              </w:rPr>
              <w:lastRenderedPageBreak/>
              <w:t>memuat persetujuan bagi Orang Asing untuk melakukan perjalanan ke Wilayah Indonesia dan menjadi dasar untuk pemberian Izin Tinggal.</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18. </w:t>
            </w:r>
            <w:r w:rsidRPr="00E66A33">
              <w:rPr>
                <w:rFonts w:ascii="Times New Roman" w:eastAsia="Calibri" w:hAnsi="Times New Roman" w:cs="Times New Roman"/>
                <w:b/>
                <w:lang w:eastAsia="en-US"/>
              </w:rPr>
              <w:t>Visa of the Republic of Indonesia</w:t>
            </w:r>
            <w:r w:rsidRPr="00E66A33">
              <w:rPr>
                <w:rFonts w:ascii="Times New Roman" w:eastAsia="Calibri" w:hAnsi="Times New Roman" w:cs="Times New Roman"/>
                <w:lang w:eastAsia="en-US"/>
              </w:rPr>
              <w:t xml:space="preserve"> that hereinafter referred to </w:t>
            </w:r>
            <w:r w:rsidRPr="00E66A33">
              <w:rPr>
                <w:rFonts w:ascii="Times New Roman" w:eastAsia="Calibri" w:hAnsi="Times New Roman" w:cs="Times New Roman"/>
                <w:b/>
                <w:lang w:eastAsia="en-US"/>
              </w:rPr>
              <w:t>Visa</w:t>
            </w:r>
            <w:r w:rsidRPr="00E66A33">
              <w:rPr>
                <w:rFonts w:ascii="Times New Roman" w:eastAsia="Calibri" w:hAnsi="Times New Roman" w:cs="Times New Roman"/>
                <w:lang w:eastAsia="en-US"/>
              </w:rPr>
              <w:t xml:space="preserve"> shall mean any information in writing given by the competent authority at Representative of the Republic of Indonesia or other venues set up </w:t>
            </w:r>
            <w:r w:rsidRPr="00E66A33">
              <w:rPr>
                <w:rFonts w:ascii="Times New Roman" w:eastAsia="Calibri" w:hAnsi="Times New Roman" w:cs="Times New Roman"/>
                <w:lang w:eastAsia="en-US"/>
              </w:rPr>
              <w:lastRenderedPageBreak/>
              <w:t>by the Government of the Republic of  Indonesia containing an approval for the Foreigner to travel into the Indonesian Territory and being a basis for granting Stay Permit.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Established Equivalent</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19. Tanda Masuk adalah tanda tertentu berupa </w:t>
            </w:r>
            <w:r w:rsidRPr="00E66A33">
              <w:rPr>
                <w:rFonts w:ascii="Times New Roman" w:eastAsia="Calibri" w:hAnsi="Times New Roman" w:cs="Times New Roman"/>
                <w:b/>
                <w:lang w:eastAsia="en-US"/>
              </w:rPr>
              <w:t xml:space="preserve">cap yang dibubuhkan </w:t>
            </w:r>
            <w:r w:rsidRPr="00E66A33">
              <w:rPr>
                <w:rFonts w:ascii="Times New Roman" w:eastAsia="Calibri" w:hAnsi="Times New Roman" w:cs="Times New Roman"/>
                <w:lang w:eastAsia="en-US"/>
              </w:rPr>
              <w:t>pada Dokumen Perjalanan warga negara Indonesia dan Orang Asing, baik manual maupun elektronik, yang diberikan oleh Pejabat Imigrasi sebagai tanda bahwa yang bersangkutan masuk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19. Entrance Sign shall mean a particular sign in the form of a </w:t>
            </w:r>
            <w:r w:rsidRPr="00E66A33">
              <w:rPr>
                <w:rFonts w:ascii="Times New Roman" w:eastAsia="Calibri" w:hAnsi="Times New Roman" w:cs="Times New Roman"/>
                <w:b/>
                <w:lang w:eastAsia="en-US"/>
              </w:rPr>
              <w:t>stamp affixed</w:t>
            </w:r>
            <w:r w:rsidRPr="00E66A33">
              <w:rPr>
                <w:rFonts w:ascii="Times New Roman" w:eastAsia="Calibri" w:hAnsi="Times New Roman" w:cs="Times New Roman"/>
                <w:lang w:eastAsia="en-US"/>
              </w:rPr>
              <w:t xml:space="preserve"> on the Travel Document of the Indonesian citizen and the Foreigner, either manual or electronic, provided by the Immigration Officer as proof that the bearer of such entrance sign enters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Particularization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20. </w:t>
            </w:r>
            <w:r w:rsidRPr="00E66A33">
              <w:rPr>
                <w:rFonts w:ascii="Times New Roman" w:eastAsia="Calibri" w:hAnsi="Times New Roman" w:cs="Times New Roman"/>
                <w:b/>
                <w:lang w:eastAsia="en-US"/>
              </w:rPr>
              <w:t>Tanda Keluar</w:t>
            </w:r>
            <w:r w:rsidRPr="00E66A33">
              <w:rPr>
                <w:rFonts w:ascii="Times New Roman" w:eastAsia="Calibri" w:hAnsi="Times New Roman" w:cs="Times New Roman"/>
                <w:lang w:eastAsia="en-US"/>
              </w:rPr>
              <w:t xml:space="preserve"> adalah tanda tertentu berupa cap yang dibubuhkan pada Dokumen Perjalanan warga negara Indonesia dan Orang Asing, baik manual maupun elektronik, yang diberikan oleh Pejabat Imigrasi sebagai tanda bahwa yang bersangkutan keluar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20. </w:t>
            </w:r>
            <w:r w:rsidRPr="00E66A33">
              <w:rPr>
                <w:rFonts w:ascii="Times New Roman" w:eastAsia="Calibri" w:hAnsi="Times New Roman" w:cs="Times New Roman"/>
                <w:b/>
                <w:lang w:eastAsia="en-US"/>
              </w:rPr>
              <w:t>Exit Sign</w:t>
            </w:r>
            <w:r w:rsidRPr="00E66A33">
              <w:rPr>
                <w:rFonts w:ascii="Times New Roman" w:eastAsia="Calibri" w:hAnsi="Times New Roman" w:cs="Times New Roman"/>
                <w:lang w:eastAsia="en-US"/>
              </w:rPr>
              <w:t xml:space="preserve"> shall mean a particular sign in the form of a stamp affixed on the Travel Document of the Indonesian citizen and the Foreigner, either manual or electronic,provided by the Immigration Officer as proof that the bearer of such exit sign exits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21. Izin Tinggal adalah izin yang </w:t>
            </w:r>
            <w:r w:rsidRPr="00E66A33">
              <w:rPr>
                <w:rFonts w:ascii="Times New Roman" w:eastAsia="Calibri" w:hAnsi="Times New Roman" w:cs="Times New Roman"/>
                <w:b/>
                <w:lang w:eastAsia="en-US"/>
              </w:rPr>
              <w:t>diberikan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kepada</w:t>
            </w:r>
            <w:r w:rsidRPr="00E66A33">
              <w:rPr>
                <w:rFonts w:ascii="Times New Roman" w:eastAsia="Calibri" w:hAnsi="Times New Roman" w:cs="Times New Roman"/>
                <w:lang w:eastAsia="en-US"/>
              </w:rPr>
              <w:t xml:space="preserve"> Orang Asing oleh Pejabat Imigrasi atau pejabat dinas luar negeri untuk berada di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21. Stay Permit shall mean </w:t>
            </w:r>
            <w:r w:rsidRPr="00E66A33">
              <w:rPr>
                <w:rFonts w:ascii="Times New Roman" w:eastAsia="Calibri" w:hAnsi="Times New Roman" w:cs="Times New Roman"/>
                <w:b/>
                <w:lang w:eastAsia="en-US"/>
              </w:rPr>
              <w:t>any permit</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provided </w:t>
            </w:r>
            <w:r w:rsidRPr="00E66A33">
              <w:rPr>
                <w:rFonts w:ascii="Times New Roman" w:eastAsia="Calibri" w:hAnsi="Times New Roman" w:cs="Times New Roman"/>
                <w:lang w:eastAsia="en-US"/>
              </w:rPr>
              <w:t>to the Foreigner by the Immigration Officer or Foreign Service officer for staying in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Compensation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b/>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22. Pernyataan Integrasi adalah pernyataan Orang Asing kepada Pemerintah Republik Indonesia sebagai salah satu syarat memperoleh </w:t>
            </w:r>
            <w:r w:rsidRPr="00E66A33">
              <w:rPr>
                <w:rFonts w:ascii="Times New Roman" w:eastAsia="Calibri" w:hAnsi="Times New Roman" w:cs="Times New Roman"/>
                <w:b/>
                <w:lang w:eastAsia="en-US"/>
              </w:rPr>
              <w:lastRenderedPageBreak/>
              <w:t>Izin Tinggal Tetap.</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22. Declaration of Integration shall mean a statement of the Foreigner to the Government of the Republic of Indonesia as a </w:t>
            </w:r>
            <w:r w:rsidRPr="00E66A33">
              <w:rPr>
                <w:rFonts w:ascii="Times New Roman" w:eastAsia="Calibri" w:hAnsi="Times New Roman" w:cs="Times New Roman"/>
                <w:lang w:eastAsia="en-US"/>
              </w:rPr>
              <w:lastRenderedPageBreak/>
              <w:t xml:space="preserve">requirement to obtain </w:t>
            </w:r>
            <w:r w:rsidRPr="00E66A33">
              <w:rPr>
                <w:rFonts w:ascii="Times New Roman" w:eastAsia="Calibri" w:hAnsi="Times New Roman" w:cs="Times New Roman"/>
                <w:b/>
                <w:lang w:eastAsia="en-US"/>
              </w:rPr>
              <w:t>Permanent Stay Permit.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23. </w:t>
            </w:r>
            <w:r w:rsidRPr="00E66A33">
              <w:rPr>
                <w:rFonts w:ascii="Times New Roman" w:eastAsia="Calibri" w:hAnsi="Times New Roman" w:cs="Times New Roman"/>
                <w:b/>
                <w:lang w:eastAsia="en-US"/>
              </w:rPr>
              <w:t>Izin Tinggal Tetap</w:t>
            </w:r>
            <w:r w:rsidRPr="00E66A33">
              <w:rPr>
                <w:rFonts w:ascii="Times New Roman" w:eastAsia="Calibri" w:hAnsi="Times New Roman" w:cs="Times New Roman"/>
                <w:lang w:eastAsia="en-US"/>
              </w:rPr>
              <w:t xml:space="preserve"> adalah izin yang diberikan kepada Orang Asing tertentu untuk bertempat tinggal dan menetap di Wilayah Indonesia sebagai penduduk Indonesia.</w:t>
            </w:r>
          </w:p>
          <w:p w:rsidR="00497AF8" w:rsidRPr="00E66A33" w:rsidRDefault="00497AF8" w:rsidP="00497AF8">
            <w:pPr>
              <w:spacing w:after="0" w:line="240" w:lineRule="auto"/>
              <w:rPr>
                <w:rFonts w:ascii="Times New Roman" w:eastAsia="Calibri" w:hAnsi="Times New Roman" w:cs="Times New Roman"/>
                <w:lang w:eastAsia="en-US"/>
              </w:rPr>
            </w:pP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23. </w:t>
            </w:r>
            <w:r w:rsidRPr="00E66A33">
              <w:rPr>
                <w:rFonts w:ascii="Times New Roman" w:eastAsia="Calibri" w:hAnsi="Times New Roman" w:cs="Times New Roman"/>
                <w:b/>
                <w:lang w:eastAsia="en-US"/>
              </w:rPr>
              <w:t>Permanent Stay Permit</w:t>
            </w:r>
            <w:r w:rsidRPr="00E66A33">
              <w:rPr>
                <w:rFonts w:ascii="Times New Roman" w:eastAsia="Calibri" w:hAnsi="Times New Roman" w:cs="Times New Roman"/>
                <w:lang w:eastAsia="en-US"/>
              </w:rPr>
              <w:t xml:space="preserve"> shall mean a permit provided to a particular Foreigner for having domicile and permanent living within the Indonesian Territory as the Indonesian in habitant.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24. </w:t>
            </w:r>
            <w:r w:rsidRPr="00E66A33">
              <w:rPr>
                <w:rFonts w:ascii="Times New Roman" w:eastAsia="Calibri" w:hAnsi="Times New Roman" w:cs="Times New Roman"/>
                <w:b/>
                <w:lang w:eastAsia="en-US"/>
              </w:rPr>
              <w:t>Izin Masuk Kembali</w:t>
            </w:r>
            <w:r w:rsidRPr="00E66A33">
              <w:rPr>
                <w:rFonts w:ascii="Times New Roman" w:eastAsia="Calibri" w:hAnsi="Times New Roman" w:cs="Times New Roman"/>
                <w:lang w:eastAsia="en-US"/>
              </w:rPr>
              <w:t xml:space="preserve"> adalah izin tertulis yang diberikan oleh Pejabat Imigrasi kepada Orang Asing pemegang Izin Tinggal terbatas dan Izin Tinggal Tetap untuk masuk kembali ke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24. </w:t>
            </w:r>
            <w:r w:rsidRPr="00E66A33">
              <w:rPr>
                <w:rFonts w:ascii="Times New Roman" w:eastAsia="Calibri" w:hAnsi="Times New Roman" w:cs="Times New Roman"/>
                <w:b/>
                <w:lang w:eastAsia="en-US"/>
              </w:rPr>
              <w:t>Reentrance Permit</w:t>
            </w:r>
            <w:r w:rsidRPr="00E66A33">
              <w:rPr>
                <w:rFonts w:ascii="Times New Roman" w:eastAsia="Calibri" w:hAnsi="Times New Roman" w:cs="Times New Roman"/>
                <w:lang w:eastAsia="en-US"/>
              </w:rPr>
              <w:t xml:space="preserve"> shall mean a permit in writing provided by the Immigration Officer to the Foreigner as a holder of Limited Stay Permit and Permanent Stay Permit to reenter into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25.</w:t>
            </w:r>
            <w:r w:rsidRPr="00E66A33">
              <w:rPr>
                <w:rFonts w:ascii="Times New Roman" w:eastAsia="Calibri" w:hAnsi="Times New Roman" w:cs="Times New Roman"/>
                <w:b/>
                <w:lang w:eastAsia="en-US"/>
              </w:rPr>
              <w:t xml:space="preserve"> Korporasi</w:t>
            </w:r>
            <w:r w:rsidRPr="00E66A33">
              <w:rPr>
                <w:rFonts w:ascii="Times New Roman" w:eastAsia="Calibri" w:hAnsi="Times New Roman" w:cs="Times New Roman"/>
                <w:lang w:eastAsia="en-US"/>
              </w:rPr>
              <w:t xml:space="preserve"> adalah kumpulan orang dan/atau kekayaan yang terorganisasi, baik merupakan badan hukum maupun bukan badan hukum.</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25. </w:t>
            </w:r>
            <w:r w:rsidRPr="00E66A33">
              <w:rPr>
                <w:rFonts w:ascii="Times New Roman" w:eastAsia="Calibri" w:hAnsi="Times New Roman" w:cs="Times New Roman"/>
                <w:b/>
                <w:lang w:eastAsia="en-US"/>
              </w:rPr>
              <w:t>Corporation</w:t>
            </w:r>
            <w:r w:rsidRPr="00E66A33">
              <w:rPr>
                <w:rFonts w:ascii="Times New Roman" w:eastAsia="Calibri" w:hAnsi="Times New Roman" w:cs="Times New Roman"/>
                <w:lang w:eastAsia="en-US"/>
              </w:rPr>
              <w:t xml:space="preserve"> shall mean a collection of organized people and/or properties, either as a legal entity or as non-legal entity.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26. Penjamin adalah orang atau </w:t>
            </w:r>
            <w:r w:rsidRPr="00E66A33">
              <w:rPr>
                <w:rFonts w:ascii="Times New Roman" w:eastAsia="Calibri" w:hAnsi="Times New Roman" w:cs="Times New Roman"/>
                <w:b/>
                <w:lang w:eastAsia="en-US"/>
              </w:rPr>
              <w:t>Korporasi</w:t>
            </w:r>
            <w:r w:rsidRPr="00E66A33">
              <w:rPr>
                <w:rFonts w:ascii="Times New Roman" w:eastAsia="Calibri" w:hAnsi="Times New Roman" w:cs="Times New Roman"/>
                <w:lang w:eastAsia="en-US"/>
              </w:rPr>
              <w:t xml:space="preserve"> yang bertanggung jawab atas keberadaan dan kegiatan Orang Asing selama berada di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26. Guarantor shall mean people or </w:t>
            </w:r>
            <w:r w:rsidRPr="00E66A33">
              <w:rPr>
                <w:rFonts w:ascii="Times New Roman" w:eastAsia="Calibri" w:hAnsi="Times New Roman" w:cs="Times New Roman"/>
                <w:b/>
                <w:lang w:eastAsia="en-US"/>
              </w:rPr>
              <w:t xml:space="preserve">Corporation </w:t>
            </w:r>
            <w:r w:rsidRPr="00E66A33">
              <w:rPr>
                <w:rFonts w:ascii="Times New Roman" w:eastAsia="Calibri" w:hAnsi="Times New Roman" w:cs="Times New Roman"/>
                <w:lang w:eastAsia="en-US"/>
              </w:rPr>
              <w:t xml:space="preserve">that responsible for the presence and activities of the Foreigner during stay in the Indonesian Territory.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27. </w:t>
            </w:r>
            <w:r w:rsidRPr="00E66A33">
              <w:rPr>
                <w:rFonts w:ascii="Times New Roman" w:eastAsia="Calibri" w:hAnsi="Times New Roman" w:cs="Times New Roman"/>
                <w:b/>
                <w:lang w:eastAsia="en-US"/>
              </w:rPr>
              <w:t>Alat Angkut</w:t>
            </w:r>
            <w:r w:rsidRPr="00E66A33">
              <w:rPr>
                <w:rFonts w:ascii="Times New Roman" w:eastAsia="Calibri" w:hAnsi="Times New Roman" w:cs="Times New Roman"/>
                <w:lang w:eastAsia="en-US"/>
              </w:rPr>
              <w:t xml:space="preserve"> adalah kapal laut, pesawat udara, atau sarana transportasi lain yang lazim digunakan, baik untuk </w:t>
            </w:r>
            <w:r w:rsidRPr="00E66A33">
              <w:rPr>
                <w:rFonts w:ascii="Times New Roman" w:eastAsia="Calibri" w:hAnsi="Times New Roman" w:cs="Times New Roman"/>
                <w:b/>
                <w:lang w:eastAsia="en-US"/>
              </w:rPr>
              <w:t>mengangkut orang maupun barang.</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27. </w:t>
            </w:r>
            <w:r w:rsidRPr="00E66A33">
              <w:rPr>
                <w:rFonts w:ascii="Times New Roman" w:eastAsia="Calibri" w:hAnsi="Times New Roman" w:cs="Times New Roman"/>
                <w:b/>
                <w:lang w:eastAsia="en-US"/>
              </w:rPr>
              <w:t>Transport Tool</w:t>
            </w:r>
            <w:r w:rsidRPr="00E66A33">
              <w:rPr>
                <w:rFonts w:ascii="Times New Roman" w:eastAsia="Calibri" w:hAnsi="Times New Roman" w:cs="Times New Roman"/>
                <w:lang w:eastAsia="en-US"/>
              </w:rPr>
              <w:t xml:space="preserve"> shall mean ship, aircraft, or other means of transport commonly used either for carrying </w:t>
            </w:r>
            <w:r w:rsidRPr="00E66A33">
              <w:rPr>
                <w:rFonts w:ascii="Times New Roman" w:eastAsia="Calibri" w:hAnsi="Times New Roman" w:cs="Times New Roman"/>
                <w:b/>
                <w:lang w:eastAsia="en-US"/>
              </w:rPr>
              <w:t>people or for goods.</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28. Pencegahan adalah larangan sementara terhadap orang untuk keluar dari Wilayah Indonesia berdasarkan </w:t>
            </w:r>
            <w:r w:rsidRPr="00E66A33">
              <w:rPr>
                <w:rFonts w:ascii="Times New Roman" w:eastAsia="Calibri" w:hAnsi="Times New Roman" w:cs="Times New Roman"/>
                <w:b/>
                <w:lang w:eastAsia="en-US"/>
              </w:rPr>
              <w:t xml:space="preserve">alasan Keimigrasian atau alasan lain yang ditentukan </w:t>
            </w:r>
            <w:r w:rsidRPr="00E66A33">
              <w:rPr>
                <w:rFonts w:ascii="Times New Roman" w:eastAsia="Calibri" w:hAnsi="Times New Roman" w:cs="Times New Roman"/>
                <w:b/>
                <w:lang w:eastAsia="en-US"/>
              </w:rPr>
              <w:lastRenderedPageBreak/>
              <w:t>oleh undang-undang.</w:t>
            </w:r>
          </w:p>
        </w:tc>
        <w:tc>
          <w:tcPr>
            <w:tcW w:w="3216"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lang w:eastAsia="en-US"/>
              </w:rPr>
              <w:lastRenderedPageBreak/>
              <w:t>28. Prevention shall mean temporary prohibition against people to exit the Indonesian Territory due to</w:t>
            </w:r>
            <w:r w:rsidRPr="00E66A33">
              <w:rPr>
                <w:rFonts w:ascii="Times New Roman" w:eastAsia="Calibri" w:hAnsi="Times New Roman" w:cs="Times New Roman"/>
                <w:b/>
                <w:lang w:eastAsia="en-US"/>
              </w:rPr>
              <w:t xml:space="preserve"> Immigration </w:t>
            </w:r>
          </w:p>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reason or other reason set forth </w:t>
            </w:r>
            <w:r w:rsidRPr="00E66A33">
              <w:rPr>
                <w:rFonts w:ascii="Times New Roman" w:eastAsia="Calibri" w:hAnsi="Times New Roman" w:cs="Times New Roman"/>
                <w:b/>
                <w:lang w:eastAsia="en-US"/>
              </w:rPr>
              <w:lastRenderedPageBreak/>
              <w:t xml:space="preserve">by law. </w:t>
            </w:r>
          </w:p>
          <w:p w:rsidR="00497AF8" w:rsidRPr="00E66A33" w:rsidRDefault="00497AF8" w:rsidP="00497AF8">
            <w:pPr>
              <w:spacing w:after="0" w:line="240" w:lineRule="auto"/>
              <w:rPr>
                <w:rFonts w:ascii="Times New Roman" w:eastAsia="Calibri" w:hAnsi="Times New Roman" w:cs="Times New Roman"/>
                <w:lang w:eastAsia="en-US"/>
              </w:rPr>
            </w:pP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29. Penangkalan adalah larangan terhadap </w:t>
            </w:r>
            <w:r w:rsidRPr="00E66A33">
              <w:rPr>
                <w:rFonts w:ascii="Times New Roman" w:eastAsia="Calibri" w:hAnsi="Times New Roman" w:cs="Times New Roman"/>
                <w:b/>
                <w:lang w:eastAsia="en-US"/>
              </w:rPr>
              <w:t xml:space="preserve">Orang Asing untuk masuk Wilayah Indonesia </w:t>
            </w:r>
            <w:r w:rsidRPr="00E66A33">
              <w:rPr>
                <w:rFonts w:ascii="Times New Roman" w:eastAsia="Calibri" w:hAnsi="Times New Roman" w:cs="Times New Roman"/>
                <w:lang w:eastAsia="en-US"/>
              </w:rPr>
              <w:t>berdasarkan alasan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29. Deterrence shall mean any prohibition against the </w:t>
            </w:r>
            <w:r w:rsidRPr="00E66A33">
              <w:rPr>
                <w:rFonts w:ascii="Times New Roman" w:eastAsia="Calibri" w:hAnsi="Times New Roman" w:cs="Times New Roman"/>
                <w:b/>
                <w:lang w:eastAsia="en-US"/>
              </w:rPr>
              <w:t xml:space="preserve">Foreigner to enter the Indonesian Territory </w:t>
            </w:r>
            <w:r w:rsidRPr="00E66A33">
              <w:rPr>
                <w:rFonts w:ascii="Times New Roman" w:eastAsia="Calibri" w:hAnsi="Times New Roman" w:cs="Times New Roman"/>
                <w:lang w:eastAsia="en-US"/>
              </w:rPr>
              <w:t>due to Immigration reason.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30.Intelijen Keimigrasian adalah kegiatan </w:t>
            </w:r>
            <w:r w:rsidRPr="00E66A33">
              <w:rPr>
                <w:rFonts w:ascii="Times New Roman" w:eastAsia="Calibri" w:hAnsi="Times New Roman" w:cs="Times New Roman"/>
                <w:b/>
                <w:lang w:eastAsia="en-US"/>
              </w:rPr>
              <w:t>penyelidikan Keimigrasian dan pengamanan Keimigrasian dalam rangka proses penyajian informasi</w:t>
            </w:r>
            <w:r w:rsidRPr="00E66A33">
              <w:rPr>
                <w:rFonts w:ascii="Times New Roman" w:eastAsia="Calibri" w:hAnsi="Times New Roman" w:cs="Times New Roman"/>
                <w:lang w:eastAsia="en-US"/>
              </w:rPr>
              <w:t xml:space="preserve"> melalui analisis guna menetapkan perkiraan keadaan Keimigrasian yang dihadapi atau yang akan dihadapi.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30. Immigration Intelligence shall mean any activity of </w:t>
            </w:r>
            <w:r w:rsidRPr="00E66A33">
              <w:rPr>
                <w:rFonts w:ascii="Times New Roman" w:eastAsia="Calibri" w:hAnsi="Times New Roman" w:cs="Times New Roman"/>
                <w:b/>
                <w:lang w:eastAsia="en-US"/>
              </w:rPr>
              <w:t>Immigration investigation and security in the interest of information presentation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process</w:t>
            </w:r>
            <w:r w:rsidRPr="00E66A33">
              <w:rPr>
                <w:rFonts w:ascii="Times New Roman" w:eastAsia="Calibri" w:hAnsi="Times New Roman" w:cs="Times New Roman"/>
                <w:lang w:eastAsia="en-US"/>
              </w:rPr>
              <w:t xml:space="preserve"> through an analysis in order to determine prediction of Immigration state encountered or that will be encountered.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31. </w:t>
            </w:r>
            <w:r w:rsidRPr="00E66A33">
              <w:rPr>
                <w:rFonts w:ascii="Times New Roman" w:eastAsia="Calibri" w:hAnsi="Times New Roman" w:cs="Times New Roman"/>
                <w:b/>
                <w:lang w:eastAsia="en-US"/>
              </w:rPr>
              <w:t xml:space="preserve">Tindakan Administratif </w:t>
            </w:r>
            <w:r w:rsidRPr="00E66A33">
              <w:rPr>
                <w:rFonts w:ascii="Times New Roman" w:eastAsia="Calibri" w:hAnsi="Times New Roman" w:cs="Times New Roman"/>
                <w:lang w:eastAsia="en-US"/>
              </w:rPr>
              <w:t>Keimigrasian adalah sanksi administratif yang ditetapkan Pejabat Imigrasi terhadap Orang Asing di luar proses peradilan.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31. Immigration </w:t>
            </w:r>
            <w:r w:rsidRPr="00E66A33">
              <w:rPr>
                <w:rFonts w:ascii="Times New Roman" w:eastAsia="Calibri" w:hAnsi="Times New Roman" w:cs="Times New Roman"/>
                <w:b/>
                <w:lang w:eastAsia="en-US"/>
              </w:rPr>
              <w:t>Administrative</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Action</w:t>
            </w:r>
            <w:r w:rsidRPr="00E66A33">
              <w:rPr>
                <w:rFonts w:ascii="Times New Roman" w:eastAsia="Calibri" w:hAnsi="Times New Roman" w:cs="Times New Roman"/>
                <w:lang w:eastAsia="en-US"/>
              </w:rPr>
              <w:t xml:space="preserve"> shall mean any administrative sanction stipulated by the Immigration Officer </w:t>
            </w:r>
            <w:r w:rsidRPr="00E66A33">
              <w:rPr>
                <w:rFonts w:ascii="Times New Roman" w:eastAsia="Calibri" w:hAnsi="Times New Roman" w:cs="Times New Roman"/>
                <w:b/>
                <w:lang w:eastAsia="en-US"/>
              </w:rPr>
              <w:t>against the Foreigner outside of the judicial process.</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32</w:t>
            </w:r>
            <w:r w:rsidRPr="00E66A33">
              <w:rPr>
                <w:rFonts w:ascii="Times New Roman" w:eastAsia="Calibri" w:hAnsi="Times New Roman" w:cs="Times New Roman"/>
                <w:b/>
                <w:lang w:eastAsia="en-US"/>
              </w:rPr>
              <w:t>. Penyelundupan Manusia</w:t>
            </w:r>
            <w:r w:rsidRPr="00E66A33">
              <w:rPr>
                <w:rFonts w:ascii="Times New Roman" w:eastAsia="Calibri" w:hAnsi="Times New Roman" w:cs="Times New Roman"/>
                <w:lang w:eastAsia="en-US"/>
              </w:rPr>
              <w:t xml:space="preserve"> adalah perbuatan yang bertujuan mencari keuntungan, baik secara langsung maupun tidak langsung, untuk diri sendiri atau untuk orang lain yang membawa seseorang atau kelompok orang, baik secara terorganisasi maupun tidak terorganisasi, atau memerintahkan orang lain untuk membawa seseorang atau kelompok orang, baik secara terorganisasi maupun tidak terorganisasi, yang tidak memiliki hak secara sah untuk </w:t>
            </w:r>
            <w:r w:rsidRPr="00E66A33">
              <w:rPr>
                <w:rFonts w:ascii="Times New Roman" w:eastAsia="Calibri" w:hAnsi="Times New Roman" w:cs="Times New Roman"/>
                <w:lang w:eastAsia="en-US"/>
              </w:rPr>
              <w:lastRenderedPageBreak/>
              <w:t>memasuki Wilayah Indonesia atau keluar Wilayah Indonesia dan/atau masuk wilayah negara lain yang orang tersebut tidak memiliki hak untuk memasuki wilayah tersebut secara sah, baik dengan menggunakan dokumen sah maupun dokumen palsu, atau tanpa menggunakan Dokumen Perjalanan, baik melalui pemeriksaan imigrasi maupun tidak.</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32. </w:t>
            </w:r>
            <w:r w:rsidRPr="00E66A33">
              <w:rPr>
                <w:rFonts w:ascii="Times New Roman" w:eastAsia="Calibri" w:hAnsi="Times New Roman" w:cs="Times New Roman"/>
                <w:b/>
                <w:lang w:eastAsia="en-US"/>
              </w:rPr>
              <w:t>People Smuggling</w:t>
            </w:r>
            <w:r w:rsidRPr="00E66A33">
              <w:rPr>
                <w:rFonts w:ascii="Times New Roman" w:eastAsia="Calibri" w:hAnsi="Times New Roman" w:cs="Times New Roman"/>
                <w:lang w:eastAsia="en-US"/>
              </w:rPr>
              <w:t xml:space="preserve"> shall mean any act aims to seek advantage, either direct or indirect, for him/herself or for other people who carry someone or a group of people, either organized or non organized, or order other people to carry someone or a group of people either organized or non-organized, which having no valid right to enter or exit the Indonesian Territory and/or enter </w:t>
            </w:r>
            <w:r w:rsidRPr="00E66A33">
              <w:rPr>
                <w:rFonts w:ascii="Times New Roman" w:eastAsia="Calibri" w:hAnsi="Times New Roman" w:cs="Times New Roman"/>
                <w:lang w:eastAsia="en-US"/>
              </w:rPr>
              <w:lastRenderedPageBreak/>
              <w:t xml:space="preserve">into other country’s territory  in which such people have no right to enter legally into the territory either using valid document or false document, or without using Travel Document,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either through immigration check or not.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33. </w:t>
            </w:r>
            <w:r w:rsidRPr="00E66A33">
              <w:rPr>
                <w:rFonts w:ascii="Times New Roman" w:eastAsia="Calibri" w:hAnsi="Times New Roman" w:cs="Times New Roman"/>
                <w:b/>
                <w:lang w:eastAsia="en-US"/>
              </w:rPr>
              <w:t>Rumah Detensi Imigrasi</w:t>
            </w:r>
            <w:r w:rsidRPr="00E66A33">
              <w:rPr>
                <w:rFonts w:ascii="Times New Roman" w:eastAsia="Calibri" w:hAnsi="Times New Roman" w:cs="Times New Roman"/>
                <w:lang w:eastAsia="en-US"/>
              </w:rPr>
              <w:t xml:space="preserve"> adalah unit pelaksana teknis yang menjalankan Fungsi Keimigrasian sebagai tempat penampungan sementara bagi Orang Asing yang dikenai Tindakan Administratif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33. </w:t>
            </w:r>
            <w:r w:rsidRPr="00E66A33">
              <w:rPr>
                <w:rFonts w:ascii="Times New Roman" w:eastAsia="Calibri" w:hAnsi="Times New Roman" w:cs="Times New Roman"/>
                <w:b/>
                <w:lang w:eastAsia="en-US"/>
              </w:rPr>
              <w:t>Immigration Detention House</w:t>
            </w:r>
            <w:r w:rsidRPr="00E66A33">
              <w:rPr>
                <w:rFonts w:ascii="Times New Roman" w:eastAsia="Calibri" w:hAnsi="Times New Roman" w:cs="Times New Roman"/>
                <w:lang w:eastAsia="en-US"/>
              </w:rPr>
              <w:t xml:space="preserve"> shall mean a technical implementing unit that carries out an Immigration Function as temporary shelter for the Foreigners who are imposed the Immigration Administrative Action.  </w:t>
            </w:r>
          </w:p>
          <w:p w:rsidR="00497AF8" w:rsidRPr="00E66A33" w:rsidRDefault="00497AF8" w:rsidP="00497AF8">
            <w:pPr>
              <w:spacing w:after="0" w:line="240" w:lineRule="auto"/>
              <w:rPr>
                <w:rFonts w:ascii="Times New Roman" w:eastAsia="Calibri" w:hAnsi="Times New Roman" w:cs="Times New Roman"/>
                <w:lang w:eastAsia="en-US"/>
              </w:rPr>
            </w:pP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p w:rsidR="00497AF8" w:rsidRPr="00E66A33" w:rsidRDefault="00497AF8" w:rsidP="00497AF8">
            <w:pPr>
              <w:spacing w:after="0" w:line="240" w:lineRule="auto"/>
              <w:rPr>
                <w:rFonts w:ascii="Times New Roman" w:eastAsia="Calibri" w:hAnsi="Times New Roman" w:cs="Times New Roman"/>
                <w:lang w:eastAsia="en-US"/>
              </w:rPr>
            </w:pPr>
          </w:p>
          <w:p w:rsidR="00497AF8" w:rsidRPr="00E66A33" w:rsidRDefault="00497AF8" w:rsidP="00497AF8">
            <w:pPr>
              <w:spacing w:after="0" w:line="240" w:lineRule="auto"/>
              <w:rPr>
                <w:rFonts w:ascii="Times New Roman" w:eastAsia="Calibri" w:hAnsi="Times New Roman" w:cs="Times New Roman"/>
                <w:lang w:eastAsia="en-US"/>
              </w:rPr>
            </w:pP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35.Ruang Detensi Imigrasi adalah tempat penampungan sementara bagi Orang Asing yang dikenai </w:t>
            </w:r>
            <w:r w:rsidRPr="00E66A33">
              <w:rPr>
                <w:rFonts w:ascii="Times New Roman" w:eastAsia="Calibri" w:hAnsi="Times New Roman" w:cs="Times New Roman"/>
                <w:b/>
                <w:lang w:eastAsia="en-US"/>
              </w:rPr>
              <w:t xml:space="preserve">Tindakan Administratif </w:t>
            </w:r>
            <w:r w:rsidRPr="00E66A33">
              <w:rPr>
                <w:rFonts w:ascii="Times New Roman" w:eastAsia="Calibri" w:hAnsi="Times New Roman" w:cs="Times New Roman"/>
                <w:lang w:eastAsia="en-US"/>
              </w:rPr>
              <w:t>Keimigrasian yang berada di</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Direktorat Jenderal Imigrasi</w:t>
            </w:r>
            <w:r w:rsidRPr="00E66A33">
              <w:rPr>
                <w:rFonts w:ascii="Times New Roman" w:eastAsia="Calibri" w:hAnsi="Times New Roman" w:cs="Times New Roman"/>
                <w:lang w:eastAsia="en-US"/>
              </w:rPr>
              <w:t xml:space="preserve"> dan Kantor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34. Immigration Detention Room shall mean a temporary shelter for the Foreigners who are imposed the Immigration </w:t>
            </w:r>
            <w:r w:rsidRPr="00E66A33">
              <w:rPr>
                <w:rFonts w:ascii="Times New Roman" w:eastAsia="Calibri" w:hAnsi="Times New Roman" w:cs="Times New Roman"/>
                <w:b/>
                <w:lang w:eastAsia="en-US"/>
              </w:rPr>
              <w:t>Administrative</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Action </w:t>
            </w:r>
            <w:r w:rsidRPr="00E66A33">
              <w:rPr>
                <w:rFonts w:ascii="Times New Roman" w:eastAsia="Calibri" w:hAnsi="Times New Roman" w:cs="Times New Roman"/>
                <w:lang w:eastAsia="en-US"/>
              </w:rPr>
              <w:t xml:space="preserve">located at the </w:t>
            </w:r>
            <w:r w:rsidRPr="00E66A33">
              <w:rPr>
                <w:rFonts w:ascii="Times New Roman" w:eastAsia="Calibri" w:hAnsi="Times New Roman" w:cs="Times New Roman"/>
                <w:b/>
                <w:lang w:eastAsia="en-US"/>
              </w:rPr>
              <w:t xml:space="preserve">Directorate General of Immigration </w:t>
            </w:r>
            <w:r w:rsidRPr="00E66A33">
              <w:rPr>
                <w:rFonts w:ascii="Times New Roman" w:eastAsia="Calibri" w:hAnsi="Times New Roman" w:cs="Times New Roman"/>
                <w:lang w:eastAsia="en-US"/>
              </w:rPr>
              <w:t>from the Immigration Office.</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35. Deteni adalah Orang Asing penghuni </w:t>
            </w:r>
            <w:r w:rsidRPr="00E66A33">
              <w:rPr>
                <w:rFonts w:ascii="Times New Roman" w:eastAsia="Calibri" w:hAnsi="Times New Roman" w:cs="Times New Roman"/>
                <w:b/>
                <w:lang w:eastAsia="en-US"/>
              </w:rPr>
              <w:t xml:space="preserve">Rumah Detensi </w:t>
            </w:r>
            <w:r w:rsidRPr="00E66A33">
              <w:rPr>
                <w:rFonts w:ascii="Times New Roman" w:eastAsia="Calibri" w:hAnsi="Times New Roman" w:cs="Times New Roman"/>
                <w:lang w:eastAsia="en-US"/>
              </w:rPr>
              <w:t>Imigrasi atau Ruang Detensi Imigrasi yang telah mendapatkan keputusan pendetensian dari Pejabat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35. Detainee shall mean the Foreigner who occupies the Immigration </w:t>
            </w:r>
            <w:r w:rsidRPr="00E66A33">
              <w:rPr>
                <w:rFonts w:ascii="Times New Roman" w:eastAsia="Calibri" w:hAnsi="Times New Roman" w:cs="Times New Roman"/>
                <w:b/>
                <w:lang w:eastAsia="en-US"/>
              </w:rPr>
              <w:t>Detention House</w:t>
            </w:r>
            <w:r w:rsidRPr="00E66A33">
              <w:rPr>
                <w:rFonts w:ascii="Times New Roman" w:eastAsia="Calibri" w:hAnsi="Times New Roman" w:cs="Times New Roman"/>
                <w:lang w:eastAsia="en-US"/>
              </w:rPr>
              <w:t xml:space="preserve"> or Immigration Detention Room in which any detention decree has been obtained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from the Immigration Officer.</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36. </w:t>
            </w:r>
            <w:r w:rsidRPr="00E66A33">
              <w:rPr>
                <w:rFonts w:ascii="Times New Roman" w:eastAsia="Calibri" w:hAnsi="Times New Roman" w:cs="Times New Roman"/>
                <w:b/>
                <w:lang w:eastAsia="en-US"/>
              </w:rPr>
              <w:t>Deportasi</w:t>
            </w:r>
            <w:r w:rsidRPr="00E66A33">
              <w:rPr>
                <w:rFonts w:ascii="Times New Roman" w:eastAsia="Calibri" w:hAnsi="Times New Roman" w:cs="Times New Roman"/>
                <w:lang w:eastAsia="en-US"/>
              </w:rPr>
              <w:t xml:space="preserve"> adalah tindakan paksa </w:t>
            </w:r>
            <w:r w:rsidRPr="00E66A33">
              <w:rPr>
                <w:rFonts w:ascii="Times New Roman" w:eastAsia="Calibri" w:hAnsi="Times New Roman" w:cs="Times New Roman"/>
                <w:lang w:eastAsia="en-US"/>
              </w:rPr>
              <w:lastRenderedPageBreak/>
              <w:t>mengeluarkan Orang Asing dari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36. </w:t>
            </w:r>
            <w:r w:rsidRPr="00E66A33">
              <w:rPr>
                <w:rFonts w:ascii="Times New Roman" w:eastAsia="Calibri" w:hAnsi="Times New Roman" w:cs="Times New Roman"/>
                <w:b/>
                <w:lang w:eastAsia="en-US"/>
              </w:rPr>
              <w:t>Deportation</w:t>
            </w:r>
            <w:r w:rsidRPr="00E66A33">
              <w:rPr>
                <w:rFonts w:ascii="Times New Roman" w:eastAsia="Calibri" w:hAnsi="Times New Roman" w:cs="Times New Roman"/>
                <w:lang w:eastAsia="en-US"/>
              </w:rPr>
              <w:t xml:space="preserve"> shall mean </w:t>
            </w:r>
            <w:r w:rsidRPr="00E66A33">
              <w:rPr>
                <w:rFonts w:ascii="Times New Roman" w:eastAsia="Calibri" w:hAnsi="Times New Roman" w:cs="Times New Roman"/>
                <w:lang w:eastAsia="en-US"/>
              </w:rPr>
              <w:lastRenderedPageBreak/>
              <w:t>forcible action to expel the Foreigner out of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37. Penanggung Jawab Alat Angkut adalah pemilik, pengurus, </w:t>
            </w:r>
            <w:r w:rsidRPr="00E66A33">
              <w:rPr>
                <w:rFonts w:ascii="Times New Roman" w:eastAsia="Calibri" w:hAnsi="Times New Roman" w:cs="Times New Roman"/>
                <w:b/>
                <w:lang w:eastAsia="en-US"/>
              </w:rPr>
              <w:t>agen</w:t>
            </w:r>
            <w:r w:rsidRPr="00E66A33">
              <w:rPr>
                <w:rFonts w:ascii="Times New Roman" w:eastAsia="Calibri" w:hAnsi="Times New Roman" w:cs="Times New Roman"/>
                <w:lang w:eastAsia="en-US"/>
              </w:rPr>
              <w:t>, nakhoda, kapten kapal, kapten pilot, atau pengemudi alat angkut yang bersangkutan.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37. Person in Charge of Transport Tool shall mean an owner, administrator, </w:t>
            </w:r>
            <w:r w:rsidRPr="00E66A33">
              <w:rPr>
                <w:rFonts w:ascii="Times New Roman" w:eastAsia="Calibri" w:hAnsi="Times New Roman" w:cs="Times New Roman"/>
                <w:b/>
                <w:lang w:eastAsia="en-US"/>
              </w:rPr>
              <w:t>agent</w:t>
            </w:r>
            <w:r w:rsidRPr="00E66A33">
              <w:rPr>
                <w:rFonts w:ascii="Times New Roman" w:eastAsia="Calibri" w:hAnsi="Times New Roman" w:cs="Times New Roman"/>
                <w:lang w:eastAsia="en-US"/>
              </w:rPr>
              <w:t>, ship officer, ship captain, pilot captain, or driver of the pertinent transport tool.</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p w:rsidR="00497AF8" w:rsidRPr="00E66A33" w:rsidRDefault="00497AF8" w:rsidP="00497AF8">
            <w:pPr>
              <w:spacing w:after="0" w:line="240" w:lineRule="auto"/>
              <w:rPr>
                <w:rFonts w:ascii="Times New Roman" w:eastAsia="Calibri" w:hAnsi="Times New Roman" w:cs="Times New Roman"/>
                <w:lang w:eastAsia="en-US"/>
              </w:rPr>
            </w:pP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38. Penumpang adalah setiap orang yang berada di atas alat angkut, </w:t>
            </w:r>
            <w:r w:rsidRPr="00E66A33">
              <w:rPr>
                <w:rFonts w:ascii="Times New Roman" w:eastAsia="Calibri" w:hAnsi="Times New Roman" w:cs="Times New Roman"/>
                <w:b/>
                <w:lang w:eastAsia="en-US"/>
              </w:rPr>
              <w:t>kecuali  awak alat angkut.</w:t>
            </w:r>
            <w:r w:rsidRPr="00E66A33">
              <w:rPr>
                <w:rFonts w:ascii="Times New Roman" w:eastAsia="Calibri" w:hAnsi="Times New Roman" w:cs="Times New Roman"/>
                <w:lang w:eastAsia="en-US"/>
              </w:rPr>
              <w:t xml:space="preserve">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38. Passenger shall mean any person who gets on the transport tool, </w:t>
            </w:r>
            <w:r w:rsidRPr="00E66A33">
              <w:rPr>
                <w:rFonts w:ascii="Times New Roman" w:eastAsia="Calibri" w:hAnsi="Times New Roman" w:cs="Times New Roman"/>
                <w:b/>
                <w:lang w:eastAsia="en-US"/>
              </w:rPr>
              <w:t>except the crew of transport tool.</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lang w:eastAsia="en-US"/>
              </w:rPr>
              <w:t xml:space="preserve">39.Perwakilan Republik Indonesia adalah Kedutaan Besar Republik Indonesia, </w:t>
            </w:r>
            <w:r w:rsidRPr="00E66A33">
              <w:rPr>
                <w:rFonts w:ascii="Times New Roman" w:eastAsia="Calibri" w:hAnsi="Times New Roman" w:cs="Times New Roman"/>
                <w:b/>
                <w:lang w:eastAsia="en-US"/>
              </w:rPr>
              <w:t>Konsulat Jenderal Republik Indonesia, dan Konsulat Republik Indonesia.</w:t>
            </w:r>
          </w:p>
          <w:p w:rsidR="00497AF8" w:rsidRPr="00E66A33" w:rsidRDefault="00497AF8" w:rsidP="00497AF8">
            <w:pPr>
              <w:spacing w:after="0" w:line="240" w:lineRule="auto"/>
              <w:rPr>
                <w:rFonts w:ascii="Times New Roman" w:eastAsia="Calibri" w:hAnsi="Times New Roman" w:cs="Times New Roman"/>
                <w:lang w:eastAsia="en-US"/>
              </w:rPr>
            </w:pP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39. Representative of the Republic of Indonesia shall mean the Republic of Indonesian Embassy, </w:t>
            </w:r>
            <w:r w:rsidRPr="00E66A33">
              <w:rPr>
                <w:rFonts w:ascii="Times New Roman" w:eastAsia="Calibri" w:hAnsi="Times New Roman" w:cs="Times New Roman"/>
                <w:b/>
                <w:lang w:eastAsia="en-US"/>
              </w:rPr>
              <w:t>Consulate General of the Republic of Indonesia and Consulate of the Republic of Indonesia.</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2</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2</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lang w:eastAsia="en-US"/>
              </w:rPr>
              <w:t xml:space="preserve">Setiap warga negara Indonesia berhak melakukan </w:t>
            </w:r>
            <w:r w:rsidRPr="00E66A33">
              <w:rPr>
                <w:rFonts w:ascii="Times New Roman" w:eastAsia="Calibri" w:hAnsi="Times New Roman" w:cs="Times New Roman"/>
                <w:b/>
                <w:lang w:eastAsia="en-US"/>
              </w:rPr>
              <w:t>perjalanan keluar dan masuk Wilayah Indonesia.</w:t>
            </w:r>
          </w:p>
          <w:p w:rsidR="00497AF8" w:rsidRPr="00E66A33" w:rsidRDefault="00497AF8" w:rsidP="00497AF8">
            <w:pPr>
              <w:spacing w:after="0" w:line="240" w:lineRule="auto"/>
              <w:rPr>
                <w:rFonts w:ascii="Times New Roman" w:eastAsia="Calibri" w:hAnsi="Times New Roman" w:cs="Times New Roman"/>
                <w:lang w:eastAsia="en-US"/>
              </w:rPr>
            </w:pP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Every Indonesian citizen reserves right to </w:t>
            </w:r>
            <w:r w:rsidRPr="00E66A33">
              <w:rPr>
                <w:rFonts w:ascii="Times New Roman" w:eastAsia="Calibri" w:hAnsi="Times New Roman" w:cs="Times New Roman"/>
                <w:b/>
                <w:lang w:eastAsia="en-US"/>
              </w:rPr>
              <w:t>travel out and in the Indonesian Territory</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BAB II</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CHAPTER II</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PELAKSANA FUNGSI KEIMIGRASIAN</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IMPLEMENTATION OF IMMIGRATION FUNCTION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Kesatu</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Umum</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Section One</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General</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3</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3</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3"/>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b/>
                <w:lang w:eastAsia="en-US"/>
              </w:rPr>
              <w:t>Untuk melaksanakan</w:t>
            </w:r>
            <w:r w:rsidRPr="00E66A33">
              <w:rPr>
                <w:rFonts w:ascii="Times New Roman" w:eastAsia="Calibri" w:hAnsi="Times New Roman" w:cs="Times New Roman"/>
                <w:lang w:eastAsia="en-US"/>
              </w:rPr>
              <w:t xml:space="preserve"> Fungsi Keimigrasian, Pemerintah menetapkan kebijakan Keimigrasian. </w:t>
            </w:r>
          </w:p>
        </w:tc>
        <w:tc>
          <w:tcPr>
            <w:tcW w:w="3216" w:type="dxa"/>
          </w:tcPr>
          <w:p w:rsidR="00497AF8" w:rsidRPr="00E66A33" w:rsidRDefault="00497AF8" w:rsidP="00497AF8">
            <w:pPr>
              <w:numPr>
                <w:ilvl w:val="0"/>
                <w:numId w:val="24"/>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b/>
                <w:lang w:eastAsia="en-US"/>
              </w:rPr>
              <w:t>In order to implement</w:t>
            </w:r>
            <w:r w:rsidRPr="00E66A33">
              <w:rPr>
                <w:rFonts w:ascii="Times New Roman" w:eastAsia="Calibri" w:hAnsi="Times New Roman" w:cs="Times New Roman"/>
                <w:lang w:eastAsia="en-US"/>
              </w:rPr>
              <w:t xml:space="preserve"> the Immigration Function, the Government shall define </w:t>
            </w:r>
            <w:r w:rsidRPr="00E66A33">
              <w:rPr>
                <w:rFonts w:ascii="Times New Roman" w:eastAsia="Calibri" w:hAnsi="Times New Roman" w:cs="Times New Roman"/>
                <w:lang w:eastAsia="en-US"/>
              </w:rPr>
              <w:lastRenderedPageBreak/>
              <w:t>the Immigration policy.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Linguistic Amplification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3"/>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Kebijakan Keimigrasian dilaksanakan oleh Menteri. </w:t>
            </w:r>
          </w:p>
          <w:p w:rsidR="00497AF8" w:rsidRPr="00E66A33" w:rsidRDefault="00497AF8" w:rsidP="00497AF8">
            <w:pPr>
              <w:spacing w:after="0" w:line="240" w:lineRule="auto"/>
              <w:contextualSpacing/>
              <w:rPr>
                <w:rFonts w:ascii="Times New Roman" w:eastAsia="Calibri" w:hAnsi="Times New Roman" w:cs="Times New Roman"/>
                <w:b/>
                <w:lang w:eastAsia="en-US"/>
              </w:rPr>
            </w:pPr>
          </w:p>
        </w:tc>
        <w:tc>
          <w:tcPr>
            <w:tcW w:w="3216" w:type="dxa"/>
          </w:tcPr>
          <w:p w:rsidR="00497AF8" w:rsidRPr="00E66A33" w:rsidRDefault="00497AF8" w:rsidP="00497AF8">
            <w:pPr>
              <w:numPr>
                <w:ilvl w:val="0"/>
                <w:numId w:val="24"/>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The Minister shall undertake the immigration policy.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4"/>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Fungsi Keimigrasian di sepanjang garis perbatasan Wilayah Indonesia </w:t>
            </w:r>
            <w:r w:rsidRPr="00E66A33">
              <w:rPr>
                <w:rFonts w:ascii="Times New Roman" w:eastAsia="Calibri" w:hAnsi="Times New Roman" w:cs="Times New Roman"/>
                <w:b/>
                <w:lang w:eastAsia="en-US"/>
              </w:rPr>
              <w:t>dilaksanakan</w:t>
            </w:r>
            <w:r w:rsidRPr="00E66A33">
              <w:rPr>
                <w:rFonts w:ascii="Times New Roman" w:eastAsia="Calibri" w:hAnsi="Times New Roman" w:cs="Times New Roman"/>
                <w:lang w:eastAsia="en-US"/>
              </w:rPr>
              <w:t xml:space="preserve"> oleh Pejabat Imigrasi yang meliputi Tempat Pemeriksaan Imigrasi dan </w:t>
            </w:r>
            <w:r w:rsidRPr="00E66A33">
              <w:rPr>
                <w:rFonts w:ascii="Times New Roman" w:eastAsia="Calibri" w:hAnsi="Times New Roman" w:cs="Times New Roman"/>
                <w:b/>
                <w:lang w:eastAsia="en-US"/>
              </w:rPr>
              <w:t>pos lintas batas.</w:t>
            </w:r>
            <w:r w:rsidRPr="00E66A33">
              <w:rPr>
                <w:rFonts w:ascii="Times New Roman" w:eastAsia="Calibri" w:hAnsi="Times New Roman" w:cs="Times New Roman"/>
                <w:lang w:eastAsia="en-US"/>
              </w:rPr>
              <w:t xml:space="preserve">  </w:t>
            </w:r>
          </w:p>
        </w:tc>
        <w:tc>
          <w:tcPr>
            <w:tcW w:w="3216" w:type="dxa"/>
          </w:tcPr>
          <w:p w:rsidR="00497AF8" w:rsidRPr="00E66A33" w:rsidRDefault="00497AF8" w:rsidP="00497AF8">
            <w:pPr>
              <w:numPr>
                <w:ilvl w:val="0"/>
                <w:numId w:val="23"/>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Immigration function along the borderline zone of the Indonesian Territory </w:t>
            </w:r>
            <w:r w:rsidRPr="00E66A33">
              <w:rPr>
                <w:rFonts w:ascii="Times New Roman" w:eastAsia="Calibri" w:hAnsi="Times New Roman" w:cs="Times New Roman"/>
                <w:b/>
                <w:lang w:eastAsia="en-US"/>
              </w:rPr>
              <w:t>shall be undertaken by</w:t>
            </w:r>
            <w:r w:rsidRPr="00E66A33">
              <w:rPr>
                <w:rFonts w:ascii="Times New Roman" w:eastAsia="Calibri" w:hAnsi="Times New Roman" w:cs="Times New Roman"/>
                <w:lang w:eastAsia="en-US"/>
              </w:rPr>
              <w:t xml:space="preserve"> the Immigration Officer that includes the Immigration </w:t>
            </w:r>
            <w:r w:rsidRPr="00E66A33">
              <w:rPr>
                <w:rFonts w:ascii="Times New Roman" w:eastAsia="Calibri" w:hAnsi="Times New Roman" w:cs="Times New Roman"/>
                <w:b/>
                <w:lang w:eastAsia="en-US"/>
              </w:rPr>
              <w:t>Checkpoint Venue and</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border crossing post.</w:t>
            </w:r>
          </w:p>
          <w:p w:rsidR="00497AF8" w:rsidRPr="00E66A33" w:rsidRDefault="00497AF8" w:rsidP="00497AF8">
            <w:pPr>
              <w:spacing w:after="0" w:line="240" w:lineRule="auto"/>
              <w:contextualSpacing/>
              <w:rPr>
                <w:rFonts w:ascii="Times New Roman" w:eastAsia="Calibri" w:hAnsi="Times New Roman" w:cs="Times New Roman"/>
                <w:lang w:eastAsia="en-US"/>
              </w:rPr>
            </w:pP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Transposition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4</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4</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(1) Untuk melaksanakan Fungsi Keimigrasian sebagaimana dimaksud dalam Pasal 3, dapat dibentuk Kantor Imigrasi di kabupaten, kota, atau kecamatan.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In order to implement the Immigration Function as contemplated in Article 3, an Immigration Office can be established at district, municipality, or sub-district.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Di setiap wilayah kerja</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Kantor Imigrasi dapat dibentuk Tempat Pemeriksaan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In every work area of Immigration Office</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an Immigration Checkpoint Venue can be established</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Pembentukan Tempat Pemeriksaan Imigrasi sebagaimana dimaksud pada ayat (2) ditetapkan berdasarkan </w:t>
            </w:r>
            <w:r w:rsidRPr="00E66A33">
              <w:rPr>
                <w:rFonts w:ascii="Times New Roman" w:eastAsia="Calibri" w:hAnsi="Times New Roman" w:cs="Times New Roman"/>
                <w:b/>
                <w:lang w:eastAsia="en-US"/>
              </w:rPr>
              <w:t>Keputusan Menteri.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Establishment of Immigration Checkpoint Venue as contemplated in paragraph (2) shall be defined under </w:t>
            </w:r>
            <w:r w:rsidRPr="00E66A33">
              <w:rPr>
                <w:rFonts w:ascii="Times New Roman" w:eastAsia="Calibri" w:hAnsi="Times New Roman" w:cs="Times New Roman"/>
                <w:b/>
                <w:lang w:eastAsia="en-US"/>
              </w:rPr>
              <w:t>the Ministerial Decree</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Selain Kantor Imigrasi sebagaimana dimaksud pada ayat (1), dapat  dibentuk </w:t>
            </w:r>
            <w:r w:rsidRPr="00E66A33">
              <w:rPr>
                <w:rFonts w:ascii="Times New Roman" w:eastAsia="Calibri" w:hAnsi="Times New Roman" w:cs="Times New Roman"/>
                <w:b/>
                <w:lang w:eastAsia="en-US"/>
              </w:rPr>
              <w:t>Rumah Detensi Imigrasi</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di ibu kota negara, provinsi, kabupaten, atau kota.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In addition to Immigration Office as referred to in paragraph (1), an </w:t>
            </w:r>
            <w:r w:rsidRPr="00E66A33">
              <w:rPr>
                <w:rFonts w:ascii="Times New Roman" w:eastAsia="Calibri" w:hAnsi="Times New Roman" w:cs="Times New Roman"/>
                <w:b/>
                <w:lang w:eastAsia="en-US"/>
              </w:rPr>
              <w:t xml:space="preserve">Immigration Detention House </w:t>
            </w:r>
            <w:r w:rsidRPr="00E66A33">
              <w:rPr>
                <w:rFonts w:ascii="Times New Roman" w:eastAsia="Calibri" w:hAnsi="Times New Roman" w:cs="Times New Roman"/>
                <w:lang w:eastAsia="en-US"/>
              </w:rPr>
              <w:t xml:space="preserve">can be established </w:t>
            </w:r>
            <w:r w:rsidRPr="00E66A33">
              <w:rPr>
                <w:rFonts w:ascii="Times New Roman" w:eastAsia="Calibri" w:hAnsi="Times New Roman" w:cs="Times New Roman"/>
                <w:b/>
                <w:lang w:eastAsia="en-US"/>
              </w:rPr>
              <w:t xml:space="preserve">in State capital, province, district, </w:t>
            </w:r>
            <w:r w:rsidRPr="00E66A33">
              <w:rPr>
                <w:rFonts w:ascii="Times New Roman" w:eastAsia="Calibri" w:hAnsi="Times New Roman" w:cs="Times New Roman"/>
                <w:b/>
                <w:lang w:eastAsia="en-US"/>
              </w:rPr>
              <w:lastRenderedPageBreak/>
              <w:t>or municipality.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Calque</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(5)Kantor Imigrasi dan Rumah Detensi Imigrasi merupakan unit pelaksana teknis yang berada di bawah Direktorat Jenderal Imigrasi.</w:t>
            </w:r>
          </w:p>
          <w:p w:rsidR="00497AF8" w:rsidRPr="00E66A33" w:rsidRDefault="00497AF8" w:rsidP="00497AF8">
            <w:pPr>
              <w:spacing w:after="0" w:line="240" w:lineRule="auto"/>
              <w:rPr>
                <w:rFonts w:ascii="Times New Roman" w:eastAsia="Calibri" w:hAnsi="Times New Roman" w:cs="Times New Roman"/>
                <w:lang w:eastAsia="en-US"/>
              </w:rPr>
            </w:pP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(5) Such Immigration Office and Immigration Detention House constitute the technical implementing unit located under the </w:t>
            </w:r>
            <w:r w:rsidRPr="00E66A33">
              <w:rPr>
                <w:rFonts w:ascii="Times New Roman" w:eastAsia="Calibri" w:hAnsi="Times New Roman" w:cs="Times New Roman"/>
                <w:b/>
                <w:lang w:eastAsia="en-US"/>
              </w:rPr>
              <w:t>Directorate General of Immigration.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5</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5</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Fungsi Keimigrasian di setiap Perwakilan Republik Indonesia atau tempat lain di luar negeri </w:t>
            </w:r>
            <w:r w:rsidRPr="00E66A33">
              <w:rPr>
                <w:rFonts w:ascii="Times New Roman" w:eastAsia="Calibri" w:hAnsi="Times New Roman" w:cs="Times New Roman"/>
                <w:b/>
                <w:lang w:eastAsia="en-US"/>
              </w:rPr>
              <w:t xml:space="preserve">dilaksanakan </w:t>
            </w:r>
            <w:r w:rsidRPr="00E66A33">
              <w:rPr>
                <w:rFonts w:ascii="Times New Roman" w:eastAsia="Calibri" w:hAnsi="Times New Roman" w:cs="Times New Roman"/>
                <w:lang w:eastAsia="en-US"/>
              </w:rPr>
              <w:t>oleh Pejabat Imigrasi dan/atau pejabat dinas luar negeri yang ditunjuk</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b/>
                <w:lang w:eastAsia="en-US"/>
              </w:rPr>
              <w:t xml:space="preserve">Immigration Function in each Representative of the Republic of Indonesia </w:t>
            </w:r>
            <w:r w:rsidRPr="00E66A33">
              <w:rPr>
                <w:rFonts w:ascii="Times New Roman" w:eastAsia="Calibri" w:hAnsi="Times New Roman" w:cs="Times New Roman"/>
                <w:lang w:eastAsia="en-US"/>
              </w:rPr>
              <w:t xml:space="preserve">or elsewhere abroad </w:t>
            </w:r>
            <w:r w:rsidRPr="00E66A33">
              <w:rPr>
                <w:rFonts w:ascii="Times New Roman" w:eastAsia="Calibri" w:hAnsi="Times New Roman" w:cs="Times New Roman"/>
                <w:b/>
                <w:lang w:eastAsia="en-US"/>
              </w:rPr>
              <w:t>shall be undertaken</w:t>
            </w:r>
            <w:r w:rsidRPr="00E66A33">
              <w:rPr>
                <w:rFonts w:ascii="Times New Roman" w:eastAsia="Calibri" w:hAnsi="Times New Roman" w:cs="Times New Roman"/>
                <w:lang w:eastAsia="en-US"/>
              </w:rPr>
              <w:t xml:space="preserve"> by the Immigration Officer and/or a designated Foreign Service officer.</w:t>
            </w:r>
          </w:p>
          <w:p w:rsidR="00497AF8" w:rsidRPr="00E66A33" w:rsidRDefault="00497AF8" w:rsidP="00497AF8">
            <w:pPr>
              <w:spacing w:after="0" w:line="240" w:lineRule="auto"/>
              <w:rPr>
                <w:rFonts w:ascii="Times New Roman" w:eastAsia="Calibri" w:hAnsi="Times New Roman" w:cs="Times New Roman"/>
                <w:lang w:eastAsia="en-US"/>
              </w:rPr>
            </w:pP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Transposition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6</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6</w:t>
            </w:r>
          </w:p>
          <w:p w:rsidR="00497AF8" w:rsidRPr="00E66A33" w:rsidRDefault="00497AF8" w:rsidP="00497AF8">
            <w:pPr>
              <w:spacing w:after="0" w:line="240" w:lineRule="auto"/>
              <w:jc w:val="center"/>
              <w:rPr>
                <w:rFonts w:ascii="Times New Roman" w:eastAsia="Calibri" w:hAnsi="Times New Roman" w:cs="Times New Roman"/>
                <w:b/>
                <w:lang w:eastAsia="en-US"/>
              </w:rPr>
            </w:pP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Pemerintah dapat melakukan kerja sama internasional di bidang Keimigrasian dengan </w:t>
            </w:r>
            <w:r w:rsidRPr="00E66A33">
              <w:rPr>
                <w:rFonts w:ascii="Times New Roman" w:eastAsia="Calibri" w:hAnsi="Times New Roman" w:cs="Times New Roman"/>
                <w:b/>
                <w:lang w:eastAsia="en-US"/>
              </w:rPr>
              <w:t>negara lain dan/atau dengan badan atau organisasi internasional berdasarkan ketentuan peraturan perundang-undangan.</w:t>
            </w:r>
          </w:p>
        </w:tc>
        <w:tc>
          <w:tcPr>
            <w:tcW w:w="3216"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lang w:eastAsia="en-US"/>
              </w:rPr>
              <w:t xml:space="preserve">The Government can undertaken an international collaboration in Immigration with </w:t>
            </w:r>
            <w:r w:rsidRPr="00E66A33">
              <w:rPr>
                <w:rFonts w:ascii="Times New Roman" w:eastAsia="Calibri" w:hAnsi="Times New Roman" w:cs="Times New Roman"/>
                <w:b/>
                <w:lang w:eastAsia="en-US"/>
              </w:rPr>
              <w:t>other countries and/or with international agencies or organizations under laws and regulations.</w:t>
            </w:r>
          </w:p>
          <w:p w:rsidR="00497AF8" w:rsidRPr="00E66A33" w:rsidRDefault="00497AF8" w:rsidP="00497AF8">
            <w:pPr>
              <w:spacing w:after="0" w:line="240" w:lineRule="auto"/>
              <w:rPr>
                <w:rFonts w:ascii="Times New Roman" w:eastAsia="Calibri" w:hAnsi="Times New Roman" w:cs="Times New Roman"/>
                <w:lang w:eastAsia="en-US"/>
              </w:rPr>
            </w:pPr>
          </w:p>
          <w:p w:rsidR="00497AF8" w:rsidRPr="00E66A33" w:rsidRDefault="00497AF8" w:rsidP="00497AF8">
            <w:pPr>
              <w:spacing w:after="0" w:line="240" w:lineRule="auto"/>
              <w:rPr>
                <w:rFonts w:ascii="Times New Roman" w:eastAsia="Calibri" w:hAnsi="Times New Roman" w:cs="Times New Roman"/>
                <w:lang w:eastAsia="en-US"/>
              </w:rPr>
            </w:pP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Linguistic amplification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kedua</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Sistem Informasi Manajemen Keimigrasian</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Section Two</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Management Information System of Immigration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497AF8" w:rsidRPr="00E66A33" w:rsidRDefault="00497AF8" w:rsidP="00497AF8">
            <w:pPr>
              <w:spacing w:after="0" w:line="240" w:lineRule="auto"/>
              <w:rPr>
                <w:rFonts w:ascii="Times New Roman" w:eastAsia="Calibri" w:hAnsi="Times New Roman" w:cs="Times New Roman"/>
                <w:lang w:eastAsia="en-US"/>
              </w:rPr>
            </w:pP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7</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7</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Direktur Jenderal</w:t>
            </w:r>
            <w:r w:rsidRPr="00E66A33">
              <w:rPr>
                <w:rFonts w:ascii="Times New Roman" w:eastAsia="Calibri" w:hAnsi="Times New Roman" w:cs="Times New Roman"/>
                <w:lang w:eastAsia="en-US"/>
              </w:rPr>
              <w:t xml:space="preserve"> bertanggung jawab menyusun dan mengelola Sistem Informasi Manajemen Keimigrasian sebagai sarana </w:t>
            </w:r>
            <w:r w:rsidRPr="00E66A33">
              <w:rPr>
                <w:rFonts w:ascii="Times New Roman" w:eastAsia="Calibri" w:hAnsi="Times New Roman" w:cs="Times New Roman"/>
                <w:lang w:eastAsia="en-US"/>
              </w:rPr>
              <w:lastRenderedPageBreak/>
              <w:t>pelaksanaan Fungsi Keimigrasian di dalam atau di luar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(1) </w:t>
            </w:r>
            <w:r w:rsidRPr="00E66A33">
              <w:rPr>
                <w:rFonts w:ascii="Times New Roman" w:eastAsia="Calibri" w:hAnsi="Times New Roman" w:cs="Times New Roman"/>
                <w:b/>
                <w:lang w:eastAsia="en-US"/>
              </w:rPr>
              <w:t>The Director General</w:t>
            </w:r>
            <w:r w:rsidRPr="00E66A33">
              <w:rPr>
                <w:rFonts w:ascii="Times New Roman" w:eastAsia="Calibri" w:hAnsi="Times New Roman" w:cs="Times New Roman"/>
                <w:lang w:eastAsia="en-US"/>
              </w:rPr>
              <w:t xml:space="preserve"> shall be responsible for preparing and arranging the Management Information System of </w:t>
            </w:r>
            <w:r w:rsidRPr="00E66A33">
              <w:rPr>
                <w:rFonts w:ascii="Times New Roman" w:eastAsia="Calibri" w:hAnsi="Times New Roman" w:cs="Times New Roman"/>
                <w:lang w:eastAsia="en-US"/>
              </w:rPr>
              <w:lastRenderedPageBreak/>
              <w:t>Immigration as means of Immigration Function implementation inside or outside of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Sistem Informasi Manajemen Keimigrasian</w:t>
            </w:r>
            <w:r w:rsidRPr="00E66A33">
              <w:rPr>
                <w:rFonts w:ascii="Times New Roman" w:eastAsia="Calibri" w:hAnsi="Times New Roman" w:cs="Times New Roman"/>
                <w:lang w:eastAsia="en-US"/>
              </w:rPr>
              <w:t xml:space="preserve"> dapat diakses oleh instansi dan/atau lembaga pemerintahan terkait sesuai dengan tugas dan fungsinya.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 xml:space="preserve">Such Management Information System of Immigration </w:t>
            </w:r>
            <w:r w:rsidRPr="00E66A33">
              <w:rPr>
                <w:rFonts w:ascii="Times New Roman" w:eastAsia="Calibri" w:hAnsi="Times New Roman" w:cs="Times New Roman"/>
                <w:lang w:eastAsia="en-US"/>
              </w:rPr>
              <w:t>can be accessed by relevant government institutes and/or agencies in accordance with their task and function.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BAB 3</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CHAPTER 3</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MASUK DAN KELUAR WILAYAH INDONESIA</w:t>
            </w:r>
          </w:p>
          <w:p w:rsidR="00497AF8" w:rsidRPr="00E66A33" w:rsidRDefault="00497AF8" w:rsidP="00497AF8">
            <w:pPr>
              <w:spacing w:after="0" w:line="240" w:lineRule="auto"/>
              <w:jc w:val="center"/>
              <w:rPr>
                <w:rFonts w:ascii="Times New Roman" w:eastAsia="Calibri" w:hAnsi="Times New Roman" w:cs="Times New Roman"/>
                <w:b/>
                <w:lang w:eastAsia="en-US"/>
              </w:rPr>
            </w:pPr>
          </w:p>
          <w:p w:rsidR="00497AF8" w:rsidRPr="00E66A33" w:rsidRDefault="00497AF8" w:rsidP="00497AF8">
            <w:pPr>
              <w:spacing w:after="0" w:line="240" w:lineRule="auto"/>
              <w:jc w:val="center"/>
              <w:rPr>
                <w:rFonts w:ascii="Times New Roman" w:eastAsia="Calibri" w:hAnsi="Times New Roman" w:cs="Times New Roman"/>
                <w:b/>
                <w:lang w:eastAsia="en-US"/>
              </w:rPr>
            </w:pPr>
          </w:p>
          <w:p w:rsidR="00497AF8" w:rsidRPr="00E66A33" w:rsidRDefault="00497AF8" w:rsidP="00497AF8">
            <w:pPr>
              <w:spacing w:after="0" w:line="240" w:lineRule="auto"/>
              <w:jc w:val="center"/>
              <w:rPr>
                <w:rFonts w:ascii="Times New Roman" w:eastAsia="Calibri" w:hAnsi="Times New Roman" w:cs="Times New Roman"/>
                <w:b/>
                <w:lang w:eastAsia="en-US"/>
              </w:rPr>
            </w:pP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ENTRANCE AND EXIT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Kesatu</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Umum</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Section One</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General</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8</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8</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Setiap orang yang masuk atau keluar Wilayah Indonesia </w:t>
            </w:r>
            <w:r w:rsidRPr="00E66A33">
              <w:rPr>
                <w:rFonts w:ascii="Times New Roman" w:eastAsia="Calibri" w:hAnsi="Times New Roman" w:cs="Times New Roman"/>
                <w:b/>
                <w:lang w:eastAsia="en-US"/>
              </w:rPr>
              <w:t>wajib</w:t>
            </w:r>
            <w:r w:rsidRPr="00E66A33">
              <w:rPr>
                <w:rFonts w:ascii="Times New Roman" w:eastAsia="Calibri" w:hAnsi="Times New Roman" w:cs="Times New Roman"/>
                <w:lang w:eastAsia="en-US"/>
              </w:rPr>
              <w:t xml:space="preserve"> memiliki </w:t>
            </w:r>
            <w:r w:rsidRPr="00E66A33">
              <w:rPr>
                <w:rFonts w:ascii="Times New Roman" w:eastAsia="Calibri" w:hAnsi="Times New Roman" w:cs="Times New Roman"/>
                <w:b/>
                <w:lang w:eastAsia="en-US"/>
              </w:rPr>
              <w:t>Dokumen Perjalanan</w:t>
            </w:r>
            <w:r w:rsidRPr="00E66A33">
              <w:rPr>
                <w:rFonts w:ascii="Times New Roman" w:eastAsia="Calibri" w:hAnsi="Times New Roman" w:cs="Times New Roman"/>
                <w:lang w:eastAsia="en-US"/>
              </w:rPr>
              <w:t xml:space="preserve"> yang sah dan masih berlaku.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Every people who enter or exit the Indonesian Territory </w:t>
            </w:r>
            <w:r w:rsidRPr="00E66A33">
              <w:rPr>
                <w:rFonts w:ascii="Times New Roman" w:eastAsia="Calibri" w:hAnsi="Times New Roman" w:cs="Times New Roman"/>
                <w:b/>
                <w:lang w:eastAsia="en-US"/>
              </w:rPr>
              <w:t>shall be obliged</w:t>
            </w:r>
            <w:r w:rsidRPr="00E66A33">
              <w:rPr>
                <w:rFonts w:ascii="Times New Roman" w:eastAsia="Calibri" w:hAnsi="Times New Roman" w:cs="Times New Roman"/>
                <w:lang w:eastAsia="en-US"/>
              </w:rPr>
              <w:t xml:space="preserve"> to have a </w:t>
            </w:r>
            <w:r w:rsidRPr="00E66A33">
              <w:rPr>
                <w:rFonts w:ascii="Times New Roman" w:eastAsia="Calibri" w:hAnsi="Times New Roman" w:cs="Times New Roman"/>
                <w:b/>
                <w:lang w:eastAsia="en-US"/>
              </w:rPr>
              <w:t>legal</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Travel Document</w:t>
            </w:r>
            <w:r w:rsidRPr="00E66A33">
              <w:rPr>
                <w:rFonts w:ascii="Times New Roman" w:eastAsia="Calibri" w:hAnsi="Times New Roman" w:cs="Times New Roman"/>
                <w:lang w:eastAsia="en-US"/>
              </w:rPr>
              <w:t xml:space="preserve"> and </w:t>
            </w:r>
            <w:r w:rsidRPr="00E66A33">
              <w:rPr>
                <w:rFonts w:ascii="Times New Roman" w:eastAsia="Calibri" w:hAnsi="Times New Roman" w:cs="Times New Roman"/>
                <w:b/>
                <w:lang w:eastAsia="en-US"/>
              </w:rPr>
              <w:t>still valid.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Transposition</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Triplet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Setiap Orang Asing yang masuk Wilayah Indonesia</w:t>
            </w:r>
            <w:r w:rsidRPr="00E66A33">
              <w:rPr>
                <w:rFonts w:ascii="Times New Roman" w:eastAsia="Calibri" w:hAnsi="Times New Roman" w:cs="Times New Roman"/>
                <w:lang w:eastAsia="en-US"/>
              </w:rPr>
              <w:t xml:space="preserve"> wajib memiliki Visa yang sah dan masih berlaku, kecuali ditentukan lain berdasarkan Undang-Undang ini dan perjanjian internasional.</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r w:rsidRPr="00E66A33">
              <w:rPr>
                <w:rFonts w:ascii="Times New Roman" w:eastAsia="Calibri" w:hAnsi="Times New Roman" w:cs="Times New Roman"/>
                <w:b/>
                <w:lang w:eastAsia="en-US"/>
              </w:rPr>
              <w:t>) Every Foreigner who enters the Indonesian Territory</w:t>
            </w:r>
            <w:r w:rsidRPr="00E66A33">
              <w:rPr>
                <w:rFonts w:ascii="Times New Roman" w:eastAsia="Calibri" w:hAnsi="Times New Roman" w:cs="Times New Roman"/>
                <w:lang w:eastAsia="en-US"/>
              </w:rPr>
              <w:t xml:space="preserve"> shall be obliged</w:t>
            </w:r>
            <w:r w:rsidRPr="00E66A33">
              <w:rPr>
                <w:rFonts w:ascii="Times New Roman" w:eastAsia="Calibri" w:hAnsi="Times New Roman" w:cs="Times New Roman"/>
                <w:b/>
                <w:lang w:eastAsia="en-US"/>
              </w:rPr>
              <w:t xml:space="preserve"> </w:t>
            </w:r>
            <w:r w:rsidRPr="00E66A33">
              <w:rPr>
                <w:rFonts w:ascii="Times New Roman" w:eastAsia="Calibri" w:hAnsi="Times New Roman" w:cs="Times New Roman"/>
                <w:lang w:eastAsia="en-US"/>
              </w:rPr>
              <w:t>to have a legal Visa and still valid, unless determined otherwise under this Law and under international treaty.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9</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9</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Setiap orang yang masuk atau keluar Wilayah Indonesia wajib melalui pemeriksaan yang dilakukan oleh Pejabat Imigrasi di </w:t>
            </w:r>
            <w:r w:rsidRPr="00E66A33">
              <w:rPr>
                <w:rFonts w:ascii="Times New Roman" w:eastAsia="Calibri" w:hAnsi="Times New Roman" w:cs="Times New Roman"/>
                <w:b/>
                <w:lang w:eastAsia="en-US"/>
              </w:rPr>
              <w:t>Tempat Pemeriksaan Imigrasi.</w:t>
            </w:r>
            <w:r w:rsidRPr="00E66A33">
              <w:rPr>
                <w:rFonts w:ascii="Times New Roman" w:eastAsia="Calibri" w:hAnsi="Times New Roman" w:cs="Times New Roman"/>
                <w:lang w:eastAsia="en-US"/>
              </w:rPr>
              <w:t xml:space="preserve">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Every people who enter or exit the Indonesian Territory shall be obliged to pass through a check conducted by the Immigration Officer at </w:t>
            </w:r>
            <w:r w:rsidRPr="00E66A33">
              <w:rPr>
                <w:rFonts w:ascii="Times New Roman" w:eastAsia="Calibri" w:hAnsi="Times New Roman" w:cs="Times New Roman"/>
                <w:b/>
                <w:lang w:eastAsia="en-US"/>
              </w:rPr>
              <w:lastRenderedPageBreak/>
              <w:t>Immigration Checkpoint Venue.</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Pemeriksaan </w:t>
            </w:r>
            <w:r w:rsidRPr="00E66A33">
              <w:rPr>
                <w:rFonts w:ascii="Times New Roman" w:eastAsia="Calibri" w:hAnsi="Times New Roman" w:cs="Times New Roman"/>
                <w:b/>
                <w:lang w:eastAsia="en-US"/>
              </w:rPr>
              <w:t>sebagaimana dimaksud</w:t>
            </w:r>
            <w:r w:rsidRPr="00E66A33">
              <w:rPr>
                <w:rFonts w:ascii="Times New Roman" w:eastAsia="Calibri" w:hAnsi="Times New Roman" w:cs="Times New Roman"/>
                <w:lang w:eastAsia="en-US"/>
              </w:rPr>
              <w:t xml:space="preserve"> pada ayat (1) meliputi pemeriksaan Dokumen Perjalanan dan/atau identitas diri yang sah.</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Check </w:t>
            </w:r>
            <w:r w:rsidRPr="00E66A33">
              <w:rPr>
                <w:rFonts w:ascii="Times New Roman" w:eastAsia="Calibri" w:hAnsi="Times New Roman" w:cs="Times New Roman"/>
                <w:b/>
                <w:lang w:eastAsia="en-US"/>
              </w:rPr>
              <w:t>as contemplated</w:t>
            </w:r>
            <w:r w:rsidRPr="00E66A33">
              <w:rPr>
                <w:rFonts w:ascii="Times New Roman" w:eastAsia="Calibri" w:hAnsi="Times New Roman" w:cs="Times New Roman"/>
                <w:lang w:eastAsia="en-US"/>
              </w:rPr>
              <w:t xml:space="preserve"> in paragraph (1) includes Travel Document check and/or legal identity.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Linguistic Amplification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Dalam hal terdapat keraguan atas keabsahan Dokumen Perjalanan dan/atau identitas diri seseorang, Pejabat Imigrasi </w:t>
            </w:r>
            <w:r w:rsidRPr="00E66A33">
              <w:rPr>
                <w:rFonts w:ascii="Times New Roman" w:eastAsia="Calibri" w:hAnsi="Times New Roman" w:cs="Times New Roman"/>
                <w:b/>
                <w:lang w:eastAsia="en-US"/>
              </w:rPr>
              <w:t>berwenang</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untuk melakukan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penggeledahan </w:t>
            </w:r>
            <w:r w:rsidRPr="00E66A33">
              <w:rPr>
                <w:rFonts w:ascii="Times New Roman" w:eastAsia="Calibri" w:hAnsi="Times New Roman" w:cs="Times New Roman"/>
                <w:lang w:eastAsia="en-US"/>
              </w:rPr>
              <w:t>terhadap badan dan barang bawaan dan dapat dilanjutkan dengan proses penyelidikan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In the event that any doubt upon </w:t>
            </w:r>
            <w:r w:rsidRPr="00E66A33">
              <w:rPr>
                <w:rFonts w:ascii="Times New Roman" w:eastAsia="Calibri" w:hAnsi="Times New Roman" w:cs="Times New Roman"/>
                <w:b/>
                <w:lang w:eastAsia="en-US"/>
              </w:rPr>
              <w:t>Travel Document validity and/or identity of someone, the Immigration Officer</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shall be authorized</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to undertake a search</w:t>
            </w:r>
            <w:r w:rsidRPr="00E66A33">
              <w:rPr>
                <w:rFonts w:ascii="Times New Roman" w:eastAsia="Calibri" w:hAnsi="Times New Roman" w:cs="Times New Roman"/>
                <w:lang w:eastAsia="en-US"/>
              </w:rPr>
              <w:t xml:space="preserve"> against the body and luggage and can be proceeded by the Immigration investigation process.</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Transposition</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Modulation </w:t>
            </w:r>
          </w:p>
          <w:p w:rsidR="00497AF8" w:rsidRPr="00E66A33" w:rsidRDefault="00497AF8" w:rsidP="00497AF8">
            <w:pPr>
              <w:spacing w:after="0" w:line="240" w:lineRule="auto"/>
              <w:rPr>
                <w:rFonts w:ascii="Times New Roman" w:eastAsia="Calibri" w:hAnsi="Times New Roman" w:cs="Times New Roman"/>
                <w:lang w:eastAsia="en-US"/>
              </w:rPr>
            </w:pP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Triplet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Kedua</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Masuk Wilayah Indonesia</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Section Two</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Entrance of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497AF8" w:rsidRPr="00E66A33" w:rsidRDefault="00497AF8" w:rsidP="00497AF8">
            <w:pPr>
              <w:spacing w:after="0" w:line="240" w:lineRule="auto"/>
              <w:rPr>
                <w:rFonts w:ascii="Times New Roman" w:eastAsia="Calibri" w:hAnsi="Times New Roman" w:cs="Times New Roman"/>
                <w:lang w:eastAsia="en-US"/>
              </w:rPr>
            </w:pP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10</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10</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Orang Asing yang telah memenuhi persyaratan dapat masuk Wilayah Indonesia setelah mendapatkan </w:t>
            </w:r>
            <w:r w:rsidRPr="00E66A33">
              <w:rPr>
                <w:rFonts w:ascii="Times New Roman" w:eastAsia="Calibri" w:hAnsi="Times New Roman" w:cs="Times New Roman"/>
                <w:b/>
                <w:lang w:eastAsia="en-US"/>
              </w:rPr>
              <w:t xml:space="preserve">Tanda Masuk.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Foreigners who have complied with the requirements can enter the Indonesian Territory after obtaining an </w:t>
            </w:r>
            <w:r w:rsidRPr="00E66A33">
              <w:rPr>
                <w:rFonts w:ascii="Times New Roman" w:eastAsia="Calibri" w:hAnsi="Times New Roman" w:cs="Times New Roman"/>
                <w:b/>
                <w:lang w:eastAsia="en-US"/>
              </w:rPr>
              <w:t xml:space="preserve">Entrance Sign.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11</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11</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6"/>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Dalam keadaan darurat Pejabat Imigrasi dapat memberikan </w:t>
            </w:r>
            <w:r w:rsidRPr="00E66A33">
              <w:rPr>
                <w:rFonts w:ascii="Times New Roman" w:eastAsia="Calibri" w:hAnsi="Times New Roman" w:cs="Times New Roman"/>
                <w:b/>
                <w:lang w:eastAsia="en-US"/>
              </w:rPr>
              <w:t>Tanda Masuk yang bersifat darurat kepada Orang Asing.</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In emergency the Immigration Officer can provide </w:t>
            </w:r>
            <w:r w:rsidRPr="00E66A33">
              <w:rPr>
                <w:rFonts w:ascii="Times New Roman" w:eastAsia="Calibri" w:hAnsi="Times New Roman" w:cs="Times New Roman"/>
                <w:b/>
                <w:lang w:eastAsia="en-US"/>
              </w:rPr>
              <w:t>an emergency Entrance Sign to the Foreigners.</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Reduction</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6"/>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Tanda Masuk sebagaimana dimaksud pada ayat (1) </w:t>
            </w:r>
            <w:r w:rsidRPr="00E66A33">
              <w:rPr>
                <w:rFonts w:ascii="Times New Roman" w:eastAsia="Calibri" w:hAnsi="Times New Roman" w:cs="Times New Roman"/>
                <w:b/>
                <w:lang w:eastAsia="en-US"/>
              </w:rPr>
              <w:t>berlaku</w:t>
            </w:r>
            <w:r w:rsidRPr="00E66A33">
              <w:rPr>
                <w:rFonts w:ascii="Times New Roman" w:eastAsia="Calibri" w:hAnsi="Times New Roman" w:cs="Times New Roman"/>
                <w:lang w:eastAsia="en-US"/>
              </w:rPr>
              <w:t xml:space="preserve"> sebagai Izin Tinggal kunjungan dalam jangka waktu tertentu.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Entrance Sign as contemplated in paragraph (1) </w:t>
            </w:r>
            <w:r w:rsidRPr="00E66A33">
              <w:rPr>
                <w:rFonts w:ascii="Times New Roman" w:eastAsia="Calibri" w:hAnsi="Times New Roman" w:cs="Times New Roman"/>
                <w:b/>
                <w:lang w:eastAsia="en-US"/>
              </w:rPr>
              <w:t>shall apply</w:t>
            </w:r>
            <w:r w:rsidRPr="00E66A33">
              <w:rPr>
                <w:rFonts w:ascii="Times New Roman" w:eastAsia="Calibri" w:hAnsi="Times New Roman" w:cs="Times New Roman"/>
                <w:lang w:eastAsia="en-US"/>
              </w:rPr>
              <w:t xml:space="preserve"> as Stay Permit of visit in a certain period.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Modulation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12</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12</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Menteri berwenang melarang Orang Asing berada di daerah tertentu di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The Minister is authorized to prohibit </w:t>
            </w:r>
            <w:r w:rsidRPr="00E66A33">
              <w:rPr>
                <w:rFonts w:ascii="Times New Roman" w:eastAsia="Calibri" w:hAnsi="Times New Roman" w:cs="Times New Roman"/>
                <w:b/>
                <w:lang w:eastAsia="en-US"/>
              </w:rPr>
              <w:t>the Foreigner present in a certain area</w:t>
            </w:r>
            <w:r w:rsidRPr="00E66A33">
              <w:rPr>
                <w:rFonts w:ascii="Times New Roman" w:eastAsia="Calibri" w:hAnsi="Times New Roman" w:cs="Times New Roman"/>
                <w:lang w:eastAsia="en-US"/>
              </w:rPr>
              <w:t xml:space="preserve"> within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13</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13</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7"/>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Pejabat Imigrasi menolak </w:t>
            </w:r>
            <w:r w:rsidRPr="00E66A33">
              <w:rPr>
                <w:rFonts w:ascii="Times New Roman" w:eastAsia="Calibri" w:hAnsi="Times New Roman" w:cs="Times New Roman"/>
                <w:b/>
                <w:lang w:eastAsia="en-US"/>
              </w:rPr>
              <w:t>Orang Asing masuk Wilayah Indonesia dalam hal orang asing tersebut:</w:t>
            </w:r>
          </w:p>
        </w:tc>
        <w:tc>
          <w:tcPr>
            <w:tcW w:w="3216" w:type="dxa"/>
          </w:tcPr>
          <w:p w:rsidR="00497AF8" w:rsidRPr="00E66A33" w:rsidRDefault="00497AF8" w:rsidP="00497AF8">
            <w:pPr>
              <w:numPr>
                <w:ilvl w:val="0"/>
                <w:numId w:val="28"/>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b/>
                <w:lang w:eastAsia="en-US"/>
              </w:rPr>
              <w:t>The Immigration Officer</w:t>
            </w:r>
            <w:r w:rsidRPr="00E66A33">
              <w:rPr>
                <w:rFonts w:ascii="Times New Roman" w:eastAsia="Calibri" w:hAnsi="Times New Roman" w:cs="Times New Roman"/>
                <w:lang w:eastAsia="en-US"/>
              </w:rPr>
              <w:t xml:space="preserve"> shall reject </w:t>
            </w:r>
            <w:r w:rsidRPr="00E66A33">
              <w:rPr>
                <w:rFonts w:ascii="Times New Roman" w:eastAsia="Calibri" w:hAnsi="Times New Roman" w:cs="Times New Roman"/>
                <w:b/>
                <w:lang w:eastAsia="en-US"/>
              </w:rPr>
              <w:t>the Foreigner enters into the Indonesian Territory in case of such foreigner:</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Namanya tercantum dalam daftar Penangkalan;</w:t>
            </w:r>
          </w:p>
        </w:tc>
        <w:tc>
          <w:tcPr>
            <w:tcW w:w="3216"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a. has the name contained on Deterrence list;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Tidak memiliki Dokumen Perjalanan yang sah dan berlaku;</w:t>
            </w:r>
          </w:p>
        </w:tc>
        <w:tc>
          <w:tcPr>
            <w:tcW w:w="3216"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b. does not have legal and valid Travel Document;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Memiliki dokumen Keimigrasian yang palsu</w:t>
            </w:r>
          </w:p>
        </w:tc>
        <w:tc>
          <w:tcPr>
            <w:tcW w:w="3216"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c. has false Immigration document;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tidak memiliki </w:t>
            </w:r>
            <w:r w:rsidRPr="00E66A33">
              <w:rPr>
                <w:rFonts w:ascii="Times New Roman" w:eastAsia="Calibri" w:hAnsi="Times New Roman" w:cs="Times New Roman"/>
                <w:b/>
                <w:lang w:eastAsia="en-US"/>
              </w:rPr>
              <w:t>Visa</w:t>
            </w:r>
            <w:r w:rsidRPr="00E66A33">
              <w:rPr>
                <w:rFonts w:ascii="Times New Roman" w:eastAsia="Calibri" w:hAnsi="Times New Roman" w:cs="Times New Roman"/>
                <w:lang w:eastAsia="en-US"/>
              </w:rPr>
              <w:t xml:space="preserve">, kecuali </w:t>
            </w:r>
            <w:r w:rsidRPr="00E66A33">
              <w:rPr>
                <w:rFonts w:ascii="Times New Roman" w:eastAsia="Calibri" w:hAnsi="Times New Roman" w:cs="Times New Roman"/>
                <w:b/>
                <w:lang w:eastAsia="en-US"/>
              </w:rPr>
              <w:t>yang dibebaskan dari kewajiban</w:t>
            </w:r>
            <w:r w:rsidRPr="00E66A33">
              <w:rPr>
                <w:rFonts w:ascii="Times New Roman" w:eastAsia="Calibri" w:hAnsi="Times New Roman" w:cs="Times New Roman"/>
                <w:lang w:eastAsia="en-US"/>
              </w:rPr>
              <w:t xml:space="preserve"> memiliki Visa;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d. does not have a </w:t>
            </w:r>
            <w:r w:rsidRPr="00E66A33">
              <w:rPr>
                <w:rFonts w:ascii="Times New Roman" w:eastAsia="Calibri" w:hAnsi="Times New Roman" w:cs="Times New Roman"/>
                <w:b/>
                <w:lang w:eastAsia="en-US"/>
              </w:rPr>
              <w:t>Visa</w:t>
            </w:r>
            <w:r w:rsidRPr="00E66A33">
              <w:rPr>
                <w:rFonts w:ascii="Times New Roman" w:eastAsia="Calibri" w:hAnsi="Times New Roman" w:cs="Times New Roman"/>
                <w:lang w:eastAsia="en-US"/>
              </w:rPr>
              <w:t xml:space="preserve">, except </w:t>
            </w:r>
            <w:r w:rsidRPr="00E66A33">
              <w:rPr>
                <w:rFonts w:ascii="Times New Roman" w:eastAsia="Calibri" w:hAnsi="Times New Roman" w:cs="Times New Roman"/>
                <w:b/>
                <w:lang w:eastAsia="en-US"/>
              </w:rPr>
              <w:t>released from obligation</w:t>
            </w:r>
            <w:r w:rsidRPr="00E66A33">
              <w:rPr>
                <w:rFonts w:ascii="Times New Roman" w:eastAsia="Calibri" w:hAnsi="Times New Roman" w:cs="Times New Roman"/>
                <w:lang w:eastAsia="en-US"/>
              </w:rPr>
              <w:t xml:space="preserve"> to have a Visa;</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telah memberi keterangan yang tidak benar </w:t>
            </w:r>
            <w:r w:rsidRPr="00E66A33">
              <w:rPr>
                <w:rFonts w:ascii="Times New Roman" w:eastAsia="Calibri" w:hAnsi="Times New Roman" w:cs="Times New Roman"/>
                <w:lang w:eastAsia="en-US"/>
              </w:rPr>
              <w:t xml:space="preserve">dalam memperoleh </w:t>
            </w:r>
            <w:r w:rsidRPr="00E66A33">
              <w:rPr>
                <w:rFonts w:ascii="Times New Roman" w:eastAsia="Calibri" w:hAnsi="Times New Roman" w:cs="Times New Roman"/>
                <w:b/>
                <w:lang w:eastAsia="en-US"/>
              </w:rPr>
              <w:t>Visa;</w:t>
            </w:r>
          </w:p>
        </w:tc>
        <w:tc>
          <w:tcPr>
            <w:tcW w:w="3216"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e. provides incorrect information </w:t>
            </w:r>
            <w:r w:rsidRPr="00E66A33">
              <w:rPr>
                <w:rFonts w:ascii="Times New Roman" w:eastAsia="Calibri" w:hAnsi="Times New Roman" w:cs="Times New Roman"/>
                <w:lang w:eastAsia="en-US"/>
              </w:rPr>
              <w:t>in obtaining a</w:t>
            </w:r>
            <w:r w:rsidRPr="00E66A33">
              <w:rPr>
                <w:rFonts w:ascii="Times New Roman" w:eastAsia="Calibri" w:hAnsi="Times New Roman" w:cs="Times New Roman"/>
                <w:b/>
                <w:lang w:eastAsia="en-US"/>
              </w:rPr>
              <w:t xml:space="preserve"> Visa;</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Reduction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menderita </w:t>
            </w:r>
            <w:r w:rsidRPr="00E66A33">
              <w:rPr>
                <w:rFonts w:ascii="Times New Roman" w:eastAsia="Calibri" w:hAnsi="Times New Roman" w:cs="Times New Roman"/>
                <w:b/>
                <w:lang w:eastAsia="en-US"/>
              </w:rPr>
              <w:t>penyakit menular</w:t>
            </w:r>
            <w:r w:rsidRPr="00E66A33">
              <w:rPr>
                <w:rFonts w:ascii="Times New Roman" w:eastAsia="Calibri" w:hAnsi="Times New Roman" w:cs="Times New Roman"/>
                <w:lang w:eastAsia="en-US"/>
              </w:rPr>
              <w:t xml:space="preserve"> yang membahayakan kesehatan umum;</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f. suffers </w:t>
            </w:r>
            <w:r w:rsidRPr="00E66A33">
              <w:rPr>
                <w:rFonts w:ascii="Times New Roman" w:eastAsia="Calibri" w:hAnsi="Times New Roman" w:cs="Times New Roman"/>
                <w:b/>
                <w:lang w:eastAsia="en-US"/>
              </w:rPr>
              <w:t>infectious disease</w:t>
            </w:r>
            <w:r w:rsidRPr="00E66A33">
              <w:rPr>
                <w:rFonts w:ascii="Times New Roman" w:eastAsia="Calibri" w:hAnsi="Times New Roman" w:cs="Times New Roman"/>
                <w:lang w:eastAsia="en-US"/>
              </w:rPr>
              <w:t xml:space="preserve"> that harms public health;</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b/>
                <w:lang w:eastAsia="en-US"/>
              </w:rPr>
            </w:pPr>
            <w:r w:rsidRPr="00E66A33">
              <w:rPr>
                <w:rFonts w:ascii="Times New Roman" w:eastAsia="Calibri" w:hAnsi="Times New Roman" w:cs="Times New Roman"/>
                <w:b/>
                <w:lang w:eastAsia="en-US"/>
              </w:rPr>
              <w:t>terlibat kejahatan internasional dan tindak pidana transnasional yang terorganisasi;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 </w:t>
            </w:r>
            <w:r w:rsidRPr="00E66A33">
              <w:rPr>
                <w:rFonts w:ascii="Times New Roman" w:eastAsia="Calibri" w:hAnsi="Times New Roman" w:cs="Times New Roman"/>
                <w:b/>
                <w:lang w:eastAsia="en-US"/>
              </w:rPr>
              <w:t>engaged in international crime and organized transnational criminal act;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termasuk </w:t>
            </w:r>
            <w:r w:rsidRPr="00E66A33">
              <w:rPr>
                <w:rFonts w:ascii="Times New Roman" w:eastAsia="Calibri" w:hAnsi="Times New Roman" w:cs="Times New Roman"/>
                <w:b/>
                <w:lang w:eastAsia="en-US"/>
              </w:rPr>
              <w:t>dalam daftar pencarian orang untuk ditangkap dari suatu negara asing</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h. including </w:t>
            </w:r>
            <w:r w:rsidRPr="00E66A33">
              <w:rPr>
                <w:rFonts w:ascii="Times New Roman" w:eastAsia="Calibri" w:hAnsi="Times New Roman" w:cs="Times New Roman"/>
                <w:b/>
                <w:lang w:eastAsia="en-US"/>
              </w:rPr>
              <w:t>in people search list to be captured from any foreign country;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terlibat dalam kegiatan makar terhadap </w:t>
            </w:r>
            <w:r w:rsidRPr="00E66A33">
              <w:rPr>
                <w:rFonts w:ascii="Times New Roman" w:eastAsia="Calibri" w:hAnsi="Times New Roman" w:cs="Times New Roman"/>
                <w:b/>
                <w:lang w:eastAsia="en-US"/>
              </w:rPr>
              <w:t>Pemerintah Republik Indonesia</w:t>
            </w:r>
            <w:r w:rsidRPr="00E66A33">
              <w:rPr>
                <w:rFonts w:ascii="Times New Roman" w:eastAsia="Calibri" w:hAnsi="Times New Roman" w:cs="Times New Roman"/>
                <w:lang w:eastAsia="en-US"/>
              </w:rPr>
              <w:t>; atau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i. engaged in violence activity against the </w:t>
            </w:r>
            <w:r w:rsidRPr="00E66A33">
              <w:rPr>
                <w:rFonts w:ascii="Times New Roman" w:eastAsia="Calibri" w:hAnsi="Times New Roman" w:cs="Times New Roman"/>
                <w:b/>
                <w:lang w:eastAsia="en-US"/>
              </w:rPr>
              <w:t>Government of the Republic of Indonesia</w:t>
            </w:r>
            <w:r w:rsidRPr="00E66A33">
              <w:rPr>
                <w:rFonts w:ascii="Times New Roman" w:eastAsia="Calibri" w:hAnsi="Times New Roman" w:cs="Times New Roman"/>
                <w:lang w:eastAsia="en-US"/>
              </w:rPr>
              <w:t>; or</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29"/>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termasuk dalam jaringan praktik atau kegiatan prostitusi</w:t>
            </w:r>
            <w:r w:rsidRPr="00E66A33">
              <w:rPr>
                <w:rFonts w:ascii="Times New Roman" w:eastAsia="Calibri" w:hAnsi="Times New Roman" w:cs="Times New Roman"/>
                <w:b/>
                <w:lang w:eastAsia="en-US"/>
              </w:rPr>
              <w:t>, perdagangan orang, dan penyelundupan manusia.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j. Including in the network of prostitution practices or activities, </w:t>
            </w:r>
            <w:r w:rsidRPr="00E66A33">
              <w:rPr>
                <w:rFonts w:ascii="Times New Roman" w:eastAsia="Calibri" w:hAnsi="Times New Roman" w:cs="Times New Roman"/>
                <w:b/>
                <w:lang w:eastAsia="en-US"/>
              </w:rPr>
              <w:t>human trafficking</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and people smuggling.</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Orang Asing yang ditolak masuk sebagaimana dimaksud pada ayat (1) ditempatkan dalam pengawasan sementara </w:t>
            </w:r>
            <w:r w:rsidRPr="00E66A33">
              <w:rPr>
                <w:rFonts w:ascii="Times New Roman" w:eastAsia="Calibri" w:hAnsi="Times New Roman" w:cs="Times New Roman"/>
                <w:b/>
                <w:lang w:eastAsia="en-US"/>
              </w:rPr>
              <w:t>menunggu proses</w:t>
            </w:r>
            <w:r w:rsidRPr="00E66A33">
              <w:rPr>
                <w:rFonts w:ascii="Times New Roman" w:eastAsia="Calibri" w:hAnsi="Times New Roman" w:cs="Times New Roman"/>
                <w:lang w:eastAsia="en-US"/>
              </w:rPr>
              <w:t xml:space="preserve"> pemulangan yang bersangkutan.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Foreigners that being rejected to enter as contemplated in paragraph (1) shall be placed in temporary control while </w:t>
            </w:r>
            <w:r w:rsidRPr="00E66A33">
              <w:rPr>
                <w:rFonts w:ascii="Times New Roman" w:eastAsia="Calibri" w:hAnsi="Times New Roman" w:cs="Times New Roman"/>
                <w:b/>
                <w:lang w:eastAsia="en-US"/>
              </w:rPr>
              <w:t>waiting for the process</w:t>
            </w:r>
            <w:r w:rsidRPr="00E66A33">
              <w:rPr>
                <w:rFonts w:ascii="Times New Roman" w:eastAsia="Calibri" w:hAnsi="Times New Roman" w:cs="Times New Roman"/>
                <w:lang w:eastAsia="en-US"/>
              </w:rPr>
              <w:t xml:space="preserve"> of returning the people concerned.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14</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14</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Setiap warga negara Indonesia </w:t>
            </w:r>
            <w:r w:rsidRPr="00E66A33">
              <w:rPr>
                <w:rFonts w:ascii="Times New Roman" w:eastAsia="Calibri" w:hAnsi="Times New Roman" w:cs="Times New Roman"/>
                <w:b/>
                <w:lang w:eastAsia="en-US"/>
              </w:rPr>
              <w:t xml:space="preserve">tidak dapat ditolak masuk </w:t>
            </w:r>
            <w:r w:rsidRPr="00E66A33">
              <w:rPr>
                <w:rFonts w:ascii="Times New Roman" w:eastAsia="Calibri" w:hAnsi="Times New Roman" w:cs="Times New Roman"/>
                <w:lang w:eastAsia="en-US"/>
              </w:rPr>
              <w:t xml:space="preserve">Wilayah Indonesia.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Every Indonesian citizen </w:t>
            </w:r>
            <w:r w:rsidRPr="00E66A33">
              <w:rPr>
                <w:rFonts w:ascii="Times New Roman" w:eastAsia="Calibri" w:hAnsi="Times New Roman" w:cs="Times New Roman"/>
                <w:b/>
                <w:lang w:eastAsia="en-US"/>
              </w:rPr>
              <w:t>shall not be rejected to enter</w:t>
            </w:r>
            <w:r w:rsidRPr="00E66A33">
              <w:rPr>
                <w:rFonts w:ascii="Times New Roman" w:eastAsia="Calibri" w:hAnsi="Times New Roman" w:cs="Times New Roman"/>
                <w:lang w:eastAsia="en-US"/>
              </w:rPr>
              <w:t xml:space="preserve">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Transposition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Dalam hal terdapat keraguan terhadap </w:t>
            </w:r>
            <w:r w:rsidRPr="00E66A33">
              <w:rPr>
                <w:rFonts w:ascii="Times New Roman" w:eastAsia="Calibri" w:hAnsi="Times New Roman" w:cs="Times New Roman"/>
                <w:b/>
                <w:lang w:eastAsia="en-US"/>
              </w:rPr>
              <w:t>Dokumen Perjalanan</w:t>
            </w:r>
            <w:r w:rsidRPr="00E66A33">
              <w:rPr>
                <w:rFonts w:ascii="Times New Roman" w:eastAsia="Calibri" w:hAnsi="Times New Roman" w:cs="Times New Roman"/>
                <w:lang w:eastAsia="en-US"/>
              </w:rPr>
              <w:t xml:space="preserve"> seorang warga negara Indonesia dan/atau status kewarganegaraannya, yang bersangkutan harus memberikan bukti lain yang sah dan meyakinkan yang menunjukkan bahwa yang bersangkutan adalah warga negara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In the event that any doubt arising out against </w:t>
            </w:r>
            <w:r w:rsidRPr="00E66A33">
              <w:rPr>
                <w:rFonts w:ascii="Times New Roman" w:eastAsia="Calibri" w:hAnsi="Times New Roman" w:cs="Times New Roman"/>
                <w:b/>
                <w:lang w:eastAsia="en-US"/>
              </w:rPr>
              <w:t xml:space="preserve">Travel Document </w:t>
            </w:r>
            <w:r w:rsidRPr="00E66A33">
              <w:rPr>
                <w:rFonts w:ascii="Times New Roman" w:eastAsia="Calibri" w:hAnsi="Times New Roman" w:cs="Times New Roman"/>
                <w:lang w:eastAsia="en-US"/>
              </w:rPr>
              <w:t>of an Indonesian citizen, such person shall provide other legal and convincing proof indicating that the person concerned is an Indonesian citizen.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Dalam rangka melengkapi bukti sebagaimana dimaksud pada ayat (2), yang bersangkutan dapat ditempatkan dalam </w:t>
            </w:r>
            <w:r w:rsidRPr="00E66A33">
              <w:rPr>
                <w:rFonts w:ascii="Times New Roman" w:eastAsia="Calibri" w:hAnsi="Times New Roman" w:cs="Times New Roman"/>
                <w:b/>
                <w:lang w:eastAsia="en-US"/>
              </w:rPr>
              <w:t xml:space="preserve">Rumah Detensi Imigrasi </w:t>
            </w:r>
            <w:r w:rsidRPr="00E66A33">
              <w:rPr>
                <w:rFonts w:ascii="Times New Roman" w:eastAsia="Calibri" w:hAnsi="Times New Roman" w:cs="Times New Roman"/>
                <w:lang w:eastAsia="en-US"/>
              </w:rPr>
              <w:t>atau</w:t>
            </w:r>
            <w:r w:rsidRPr="00E66A33">
              <w:rPr>
                <w:rFonts w:ascii="Times New Roman" w:eastAsia="Calibri" w:hAnsi="Times New Roman" w:cs="Times New Roman"/>
                <w:b/>
                <w:lang w:eastAsia="en-US"/>
              </w:rPr>
              <w:t xml:space="preserve"> Ruang Detensi Imigrasi.</w:t>
            </w:r>
            <w:r w:rsidRPr="00E66A33">
              <w:rPr>
                <w:rFonts w:ascii="Times New Roman" w:eastAsia="Calibri" w:hAnsi="Times New Roman" w:cs="Times New Roman"/>
                <w:lang w:eastAsia="en-US"/>
              </w:rPr>
              <w:t xml:space="preserve">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In order to complement the proof as contemplated in paragraph (2), such person can be placed in the Immigration </w:t>
            </w:r>
            <w:r w:rsidRPr="00E66A33">
              <w:rPr>
                <w:rFonts w:ascii="Times New Roman" w:eastAsia="Calibri" w:hAnsi="Times New Roman" w:cs="Times New Roman"/>
                <w:b/>
                <w:lang w:eastAsia="en-US"/>
              </w:rPr>
              <w:t>Detention House</w:t>
            </w:r>
            <w:r w:rsidRPr="00E66A33">
              <w:rPr>
                <w:rFonts w:ascii="Times New Roman" w:eastAsia="Calibri" w:hAnsi="Times New Roman" w:cs="Times New Roman"/>
                <w:lang w:eastAsia="en-US"/>
              </w:rPr>
              <w:t xml:space="preserve"> or </w:t>
            </w:r>
            <w:r w:rsidRPr="00E66A33">
              <w:rPr>
                <w:rFonts w:ascii="Times New Roman" w:eastAsia="Calibri" w:hAnsi="Times New Roman" w:cs="Times New Roman"/>
                <w:b/>
                <w:lang w:eastAsia="en-US"/>
              </w:rPr>
              <w:t>Immigration Detention Room</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Ketiga</w:t>
            </w:r>
          </w:p>
          <w:p w:rsidR="00497AF8" w:rsidRPr="00E66A33" w:rsidRDefault="00497AF8" w:rsidP="00497AF8">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b/>
                <w:lang w:eastAsia="en-US"/>
              </w:rPr>
              <w:t>Keluar Wilayah Indonesia</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Section Three</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Exit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497AF8" w:rsidRPr="00E66A33" w:rsidRDefault="00497AF8" w:rsidP="00497AF8">
            <w:pPr>
              <w:spacing w:after="0" w:line="240" w:lineRule="auto"/>
              <w:rPr>
                <w:rFonts w:ascii="Times New Roman" w:eastAsia="Calibri" w:hAnsi="Times New Roman" w:cs="Times New Roman"/>
                <w:lang w:eastAsia="en-US"/>
              </w:rPr>
            </w:pP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15</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15</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Setiap orang dapat keluar Wilayah Indonesia setelah memenuhi persyaratan dan mendapat Tanda Keluar dari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Every people can exit the Indonesian Territory after complying with the requirements and Exit Sign from </w:t>
            </w:r>
            <w:r w:rsidRPr="00E66A33">
              <w:rPr>
                <w:rFonts w:ascii="Times New Roman" w:eastAsia="Calibri" w:hAnsi="Times New Roman" w:cs="Times New Roman"/>
                <w:b/>
                <w:lang w:eastAsia="en-US"/>
              </w:rPr>
              <w:t>the Immigration Officer</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16</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16</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menolak orang untuk keluar Wilayah Indonesia dalam hal orang tersebut:</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The Immigration Officer</w:t>
            </w:r>
            <w:r w:rsidRPr="00E66A33">
              <w:rPr>
                <w:rFonts w:ascii="Times New Roman" w:eastAsia="Calibri" w:hAnsi="Times New Roman" w:cs="Times New Roman"/>
                <w:lang w:eastAsia="en-US"/>
              </w:rPr>
              <w:t xml:space="preserve"> shall reject the people exit the Indonesian Territory in case of such people:</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0"/>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tidak memiliki </w:t>
            </w:r>
            <w:r w:rsidRPr="00E66A33">
              <w:rPr>
                <w:rFonts w:ascii="Times New Roman" w:eastAsia="Calibri" w:hAnsi="Times New Roman" w:cs="Times New Roman"/>
                <w:b/>
                <w:lang w:eastAsia="en-US"/>
              </w:rPr>
              <w:t xml:space="preserve">Dokumen Perjalanan </w:t>
            </w:r>
            <w:r w:rsidRPr="00E66A33">
              <w:rPr>
                <w:rFonts w:ascii="Times New Roman" w:eastAsia="Calibri" w:hAnsi="Times New Roman" w:cs="Times New Roman"/>
                <w:lang w:eastAsia="en-US"/>
              </w:rPr>
              <w:t>yang sah dan masih berlaku;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a. have no legal and valid </w:t>
            </w:r>
            <w:r w:rsidRPr="00E66A33">
              <w:rPr>
                <w:rFonts w:ascii="Times New Roman" w:eastAsia="Calibri" w:hAnsi="Times New Roman" w:cs="Times New Roman"/>
                <w:b/>
                <w:lang w:eastAsia="en-US"/>
              </w:rPr>
              <w:t>Travel Document</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0"/>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diperlukan untuk kepentingan </w:t>
            </w:r>
            <w:r w:rsidRPr="00E66A33">
              <w:rPr>
                <w:rFonts w:ascii="Times New Roman" w:eastAsia="Calibri" w:hAnsi="Times New Roman" w:cs="Times New Roman"/>
                <w:b/>
                <w:lang w:eastAsia="en-US"/>
              </w:rPr>
              <w:t>penyelidikan dan penyidikan</w:t>
            </w:r>
            <w:r w:rsidRPr="00E66A33">
              <w:rPr>
                <w:rFonts w:ascii="Times New Roman" w:eastAsia="Calibri" w:hAnsi="Times New Roman" w:cs="Times New Roman"/>
                <w:lang w:eastAsia="en-US"/>
              </w:rPr>
              <w:t xml:space="preserve"> atas permintaan pejabat yang berwenang; atau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 required for the interest of </w:t>
            </w:r>
            <w:r w:rsidRPr="00E66A33">
              <w:rPr>
                <w:rFonts w:ascii="Times New Roman" w:eastAsia="Calibri" w:hAnsi="Times New Roman" w:cs="Times New Roman"/>
                <w:b/>
                <w:lang w:eastAsia="en-US"/>
              </w:rPr>
              <w:t>examination and investigation</w:t>
            </w:r>
            <w:r w:rsidRPr="00E66A33">
              <w:rPr>
                <w:rFonts w:ascii="Times New Roman" w:eastAsia="Calibri" w:hAnsi="Times New Roman" w:cs="Times New Roman"/>
                <w:lang w:eastAsia="en-US"/>
              </w:rPr>
              <w:t xml:space="preserve"> upon request of authorized officer; or</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0"/>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namanya tercantum dalam </w:t>
            </w:r>
            <w:r w:rsidRPr="00E66A33">
              <w:rPr>
                <w:rFonts w:ascii="Times New Roman" w:eastAsia="Calibri" w:hAnsi="Times New Roman" w:cs="Times New Roman"/>
                <w:b/>
                <w:lang w:eastAsia="en-US"/>
              </w:rPr>
              <w:t>daftar Pencegahan.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 his/her name included in </w:t>
            </w:r>
            <w:r w:rsidRPr="00E66A33">
              <w:rPr>
                <w:rFonts w:ascii="Times New Roman" w:eastAsia="Calibri" w:hAnsi="Times New Roman" w:cs="Times New Roman"/>
                <w:b/>
                <w:lang w:eastAsia="en-US"/>
              </w:rPr>
              <w:t>Prevention list.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juga berwenang menolak Orang Asing untuk keluar Wilayah Indonesia dalam hal Orang Asing tersebut masih mempunyai kewajiban di Indonesia yang harus diselesaikan sesuai dengan </w:t>
            </w:r>
            <w:r w:rsidRPr="00E66A33">
              <w:rPr>
                <w:rFonts w:ascii="Times New Roman" w:eastAsia="Calibri" w:hAnsi="Times New Roman" w:cs="Times New Roman"/>
                <w:b/>
                <w:lang w:eastAsia="en-US"/>
              </w:rPr>
              <w:t>ketentuan peraturan perundang-undangan.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The Immigration Officer</w:t>
            </w:r>
            <w:r w:rsidRPr="00E66A33">
              <w:rPr>
                <w:rFonts w:ascii="Times New Roman" w:eastAsia="Calibri" w:hAnsi="Times New Roman" w:cs="Times New Roman"/>
                <w:lang w:eastAsia="en-US"/>
              </w:rPr>
              <w:t xml:space="preserve"> shall also be authorized to reject the Foreigner to exit the Indonesian Territory in case that such Foreigner still have any obligation in Indonesia that should be settled according to </w:t>
            </w:r>
            <w:r w:rsidRPr="00E66A33">
              <w:rPr>
                <w:rFonts w:ascii="Times New Roman" w:eastAsia="Calibri" w:hAnsi="Times New Roman" w:cs="Times New Roman"/>
                <w:b/>
                <w:lang w:eastAsia="en-US"/>
              </w:rPr>
              <w:t>the provision of laws and regulations</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Keempat</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 Kewajiban </w:t>
            </w:r>
            <w:r w:rsidRPr="00E66A33">
              <w:rPr>
                <w:rFonts w:ascii="Times New Roman" w:eastAsia="Calibri" w:hAnsi="Times New Roman" w:cs="Times New Roman"/>
                <w:b/>
                <w:i/>
                <w:lang w:eastAsia="en-US"/>
              </w:rPr>
              <w:t>Penanggung Jawab</w:t>
            </w:r>
            <w:r w:rsidRPr="00E66A33">
              <w:rPr>
                <w:rFonts w:ascii="Times New Roman" w:eastAsia="Calibri" w:hAnsi="Times New Roman" w:cs="Times New Roman"/>
                <w:b/>
                <w:lang w:eastAsia="en-US"/>
              </w:rPr>
              <w:t xml:space="preserve"> Alat Angkut</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Section Four </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Obligation of </w:t>
            </w:r>
            <w:r w:rsidRPr="00E66A33">
              <w:rPr>
                <w:rFonts w:ascii="Times New Roman" w:eastAsia="Calibri" w:hAnsi="Times New Roman" w:cs="Times New Roman"/>
                <w:b/>
                <w:i/>
                <w:lang w:eastAsia="en-US"/>
              </w:rPr>
              <w:t>Person in Charge</w:t>
            </w:r>
            <w:r w:rsidRPr="00E66A33">
              <w:rPr>
                <w:rFonts w:ascii="Times New Roman" w:eastAsia="Calibri" w:hAnsi="Times New Roman" w:cs="Times New Roman"/>
                <w:b/>
                <w:lang w:eastAsia="en-US"/>
              </w:rPr>
              <w:t xml:space="preserve"> of Transport Tool</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17</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17</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Penanggung Jawab Alat Angkut</w:t>
            </w:r>
            <w:r w:rsidRPr="00E66A33">
              <w:rPr>
                <w:rFonts w:ascii="Times New Roman" w:eastAsia="Calibri" w:hAnsi="Times New Roman" w:cs="Times New Roman"/>
                <w:lang w:eastAsia="en-US"/>
              </w:rPr>
              <w:t xml:space="preserve"> yang masuk atau keluar Wilayah Indonesia dengan alat angkutnya </w:t>
            </w:r>
            <w:r w:rsidRPr="00E66A33">
              <w:rPr>
                <w:rFonts w:ascii="Times New Roman" w:eastAsia="Calibri" w:hAnsi="Times New Roman" w:cs="Times New Roman"/>
                <w:lang w:eastAsia="en-US"/>
              </w:rPr>
              <w:lastRenderedPageBreak/>
              <w:t xml:space="preserve">wajib melalui Tempat  Pemeriksaan Imigrasi.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b/>
                <w:lang w:eastAsia="en-US"/>
              </w:rPr>
              <w:lastRenderedPageBreak/>
              <w:t>(1</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Person in Charge of Transport Tool</w:t>
            </w:r>
            <w:r w:rsidRPr="00E66A33">
              <w:rPr>
                <w:rFonts w:ascii="Times New Roman" w:eastAsia="Calibri" w:hAnsi="Times New Roman" w:cs="Times New Roman"/>
                <w:lang w:eastAsia="en-US"/>
              </w:rPr>
              <w:t xml:space="preserve"> that enters or exits the Indonesian Territory </w:t>
            </w:r>
            <w:r w:rsidRPr="00E66A33">
              <w:rPr>
                <w:rFonts w:ascii="Times New Roman" w:eastAsia="Calibri" w:hAnsi="Times New Roman" w:cs="Times New Roman"/>
                <w:lang w:eastAsia="en-US"/>
              </w:rPr>
              <w:lastRenderedPageBreak/>
              <w:t xml:space="preserve">with the transport tool shall be obliged to pass through the Immigration Checkpoint Venue.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lang w:eastAsia="en-US"/>
              </w:rPr>
              <w:t xml:space="preserve">(2) Penanggung Jawab Alat Angkut yang membawa penumpang yang akan masuk atau keluar Wilayah Indonesia hanya dapat menurunkan atau menaikkan penumpang di </w:t>
            </w:r>
            <w:r w:rsidRPr="00E66A33">
              <w:rPr>
                <w:rFonts w:ascii="Times New Roman" w:eastAsia="Calibri" w:hAnsi="Times New Roman" w:cs="Times New Roman"/>
                <w:b/>
                <w:lang w:eastAsia="en-US"/>
              </w:rPr>
              <w:t>Tempat Pemeriksaan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Person in Charge of Transport Tool that carries the passengers that will enter or exit the Indonesian Territory can only disembark or embark the passenger at </w:t>
            </w:r>
            <w:r w:rsidRPr="00E66A33">
              <w:rPr>
                <w:rFonts w:ascii="Times New Roman" w:eastAsia="Calibri" w:hAnsi="Times New Roman" w:cs="Times New Roman"/>
                <w:b/>
                <w:lang w:eastAsia="en-US"/>
              </w:rPr>
              <w:t>the Immigration Checkpoint Venue.</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w:t>
            </w:r>
            <w:r w:rsidRPr="00E66A33">
              <w:rPr>
                <w:rFonts w:ascii="Times New Roman" w:eastAsia="Calibri" w:hAnsi="Times New Roman" w:cs="Times New Roman"/>
                <w:b/>
                <w:lang w:eastAsia="en-US"/>
              </w:rPr>
              <w:t>Nakhoda kapal laut</w:t>
            </w:r>
            <w:r w:rsidRPr="00E66A33">
              <w:rPr>
                <w:rFonts w:ascii="Times New Roman" w:eastAsia="Calibri" w:hAnsi="Times New Roman" w:cs="Times New Roman"/>
                <w:lang w:eastAsia="en-US"/>
              </w:rPr>
              <w:t xml:space="preserve"> wajib melarang Orang Asing yang tidak memenuhi persyaratan untuk meninggalkan alat angkutnya selama alat angkut tersebut berada di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w:t>
            </w:r>
            <w:r w:rsidRPr="00E66A33">
              <w:rPr>
                <w:rFonts w:ascii="Times New Roman" w:eastAsia="Calibri" w:hAnsi="Times New Roman" w:cs="Times New Roman"/>
                <w:b/>
                <w:lang w:eastAsia="en-US"/>
              </w:rPr>
              <w:t>The ship officer</w:t>
            </w:r>
            <w:r w:rsidRPr="00E66A33">
              <w:rPr>
                <w:rFonts w:ascii="Times New Roman" w:eastAsia="Calibri" w:hAnsi="Times New Roman" w:cs="Times New Roman"/>
                <w:lang w:eastAsia="en-US"/>
              </w:rPr>
              <w:t xml:space="preserve"> shall be obliged to prohibit the Foreigner who complies with no requirements to leave his/her transport tool during the transport tool is in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18</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18</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1"/>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b/>
                <w:lang w:eastAsia="en-US"/>
              </w:rPr>
              <w:t xml:space="preserve">Penanggung Jawab Alat Angkut </w:t>
            </w:r>
            <w:r w:rsidRPr="00E66A33">
              <w:rPr>
                <w:rFonts w:ascii="Times New Roman" w:eastAsia="Calibri" w:hAnsi="Times New Roman" w:cs="Times New Roman"/>
                <w:lang w:eastAsia="en-US"/>
              </w:rPr>
              <w:t xml:space="preserve">yang datang dari luar Wilayah Indonesia atau akan berangkat keluar Wilayah Indonesia diwajibkan untuk: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w:t>
            </w:r>
            <w:r w:rsidRPr="00E66A33">
              <w:rPr>
                <w:rFonts w:ascii="Times New Roman" w:eastAsia="Calibri" w:hAnsi="Times New Roman" w:cs="Times New Roman"/>
                <w:b/>
                <w:lang w:eastAsia="en-US"/>
              </w:rPr>
              <w:t>The Person in Charge of Transport Tool</w:t>
            </w:r>
            <w:r w:rsidRPr="00E66A33">
              <w:rPr>
                <w:rFonts w:ascii="Times New Roman" w:eastAsia="Calibri" w:hAnsi="Times New Roman" w:cs="Times New Roman"/>
                <w:lang w:eastAsia="en-US"/>
              </w:rPr>
              <w:t xml:space="preserve"> coming from external Territory of Indonesia or will depart out of the Indonesian Territory shall be obligated that: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sebelum kedatangan atau keberangkatan memberitahukan rencana kedatangan atau rencana keberangkatan secara tertulis atau elektronik kepada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a. Prior to arrival or departure shall give notification of arrival plan or departure plan in writing or electronic to the </w:t>
            </w:r>
            <w:r w:rsidRPr="00E66A33">
              <w:rPr>
                <w:rFonts w:ascii="Times New Roman" w:eastAsia="Calibri" w:hAnsi="Times New Roman" w:cs="Times New Roman"/>
                <w:b/>
                <w:lang w:eastAsia="en-US"/>
              </w:rPr>
              <w:t>Immigration Officer</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menyampaikan daftar penumpang dan daftar awak alat angkut yang ditandatanganinya kepada Pejabat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 Submit the passenger list and transport tool crew list signed to the </w:t>
            </w:r>
            <w:r w:rsidRPr="00E66A33">
              <w:rPr>
                <w:rFonts w:ascii="Times New Roman" w:eastAsia="Calibri" w:hAnsi="Times New Roman" w:cs="Times New Roman"/>
                <w:b/>
                <w:lang w:eastAsia="en-US"/>
              </w:rPr>
              <w:t>Immigration Officer;</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memberikan tanda atau mengibarkan bendera isyarat bagi kapal laut yang datang dari luar Wilayah Indonesia dengan </w:t>
            </w:r>
            <w:r w:rsidRPr="00E66A33">
              <w:rPr>
                <w:rFonts w:ascii="Times New Roman" w:eastAsia="Calibri" w:hAnsi="Times New Roman" w:cs="Times New Roman"/>
                <w:b/>
                <w:lang w:eastAsia="en-US"/>
              </w:rPr>
              <w:t>membawa penumpang</w:t>
            </w:r>
            <w:r w:rsidRPr="00E66A33">
              <w:rPr>
                <w:rFonts w:ascii="Times New Roman" w:eastAsia="Calibri" w:hAnsi="Times New Roman" w:cs="Times New Roman"/>
                <w:lang w:eastAsia="en-US"/>
              </w:rPr>
              <w:t>;</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 Give a sign or hoist a signal flag for ship coming from external Territory of Indonesia by </w:t>
            </w:r>
            <w:r w:rsidRPr="00E66A33">
              <w:rPr>
                <w:rFonts w:ascii="Times New Roman" w:eastAsia="Calibri" w:hAnsi="Times New Roman" w:cs="Times New Roman"/>
                <w:b/>
                <w:lang w:eastAsia="en-US"/>
              </w:rPr>
              <w:t>carrying the passenger</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melarang setiap orang naik atau turun dari alat angkut tanpa izin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sebelum dan selama dilakukan pemeriksaan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d. Ban every people embark or disembark and the transport tool without permit of the </w:t>
            </w:r>
            <w:r w:rsidRPr="00E66A33">
              <w:rPr>
                <w:rFonts w:ascii="Times New Roman" w:eastAsia="Calibri" w:hAnsi="Times New Roman" w:cs="Times New Roman"/>
                <w:b/>
                <w:lang w:eastAsia="en-US"/>
              </w:rPr>
              <w:t>Immigration Officer</w:t>
            </w:r>
            <w:r w:rsidRPr="00E66A33">
              <w:rPr>
                <w:rFonts w:ascii="Times New Roman" w:eastAsia="Calibri" w:hAnsi="Times New Roman" w:cs="Times New Roman"/>
                <w:lang w:eastAsia="en-US"/>
              </w:rPr>
              <w:t xml:space="preserve"> before and during the Immigration check is undertaken.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melarang setiap orang naik atau turun dari </w:t>
            </w:r>
            <w:r w:rsidRPr="00E66A33">
              <w:rPr>
                <w:rFonts w:ascii="Times New Roman" w:eastAsia="Calibri" w:hAnsi="Times New Roman" w:cs="Times New Roman"/>
                <w:b/>
                <w:lang w:eastAsia="en-US"/>
              </w:rPr>
              <w:t>alat angkut</w:t>
            </w:r>
            <w:r w:rsidRPr="00E66A33">
              <w:rPr>
                <w:rFonts w:ascii="Times New Roman" w:eastAsia="Calibri" w:hAnsi="Times New Roman" w:cs="Times New Roman"/>
                <w:lang w:eastAsia="en-US"/>
              </w:rPr>
              <w:t xml:space="preserve"> yang telah mendapat penyelesaian Keimigrasian selama menunggu keberangkatan;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 Ban every people embark or disembark from </w:t>
            </w:r>
            <w:r w:rsidRPr="00E66A33">
              <w:rPr>
                <w:rFonts w:ascii="Times New Roman" w:eastAsia="Calibri" w:hAnsi="Times New Roman" w:cs="Times New Roman"/>
                <w:b/>
                <w:lang w:eastAsia="en-US"/>
              </w:rPr>
              <w:t xml:space="preserve">the transport tool </w:t>
            </w:r>
            <w:r w:rsidRPr="00E66A33">
              <w:rPr>
                <w:rFonts w:ascii="Times New Roman" w:eastAsia="Calibri" w:hAnsi="Times New Roman" w:cs="Times New Roman"/>
                <w:lang w:eastAsia="en-US"/>
              </w:rPr>
              <w:t>that completion of Immigration while waiting departure has bee obtained.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membawa kembali keluar Wilayah Indonesia pada kesempatan pertama setiap Orang Asing yang tidak memenuhi persyaratan yang datang dengan alat angkutnya;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f.Bring back outside of the Indonesian Territory at the first occasion every Foreigner that is ineligible coming with his/her </w:t>
            </w:r>
            <w:r w:rsidRPr="00E66A33">
              <w:rPr>
                <w:rFonts w:ascii="Times New Roman" w:eastAsia="Calibri" w:hAnsi="Times New Roman" w:cs="Times New Roman"/>
                <w:b/>
                <w:lang w:eastAsia="en-US"/>
              </w:rPr>
              <w:t>transport tool</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menjamin bahwa Orang Asing yang diduga atau dicurigai akan masuk ke Wilayah Indonesia secara tidak sah untuk tidak turun dari alat angkutnya; dan</w:t>
            </w:r>
          </w:p>
        </w:tc>
        <w:tc>
          <w:tcPr>
            <w:tcW w:w="3216" w:type="dxa"/>
          </w:tcPr>
          <w:p w:rsidR="00497AF8" w:rsidRPr="00E66A33" w:rsidRDefault="00497AF8" w:rsidP="00497AF8">
            <w:pPr>
              <w:numPr>
                <w:ilvl w:val="0"/>
                <w:numId w:val="33"/>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Ensures that alleged or suspected Foreigner will enter illegal into the Indonesian Territory for not disembark from his/her </w:t>
            </w:r>
            <w:r w:rsidRPr="00E66A33">
              <w:rPr>
                <w:rFonts w:ascii="Times New Roman" w:eastAsia="Calibri" w:hAnsi="Times New Roman" w:cs="Times New Roman"/>
                <w:b/>
                <w:lang w:eastAsia="en-US"/>
              </w:rPr>
              <w:t>transport tool</w:t>
            </w:r>
            <w:r w:rsidRPr="00E66A33">
              <w:rPr>
                <w:rFonts w:ascii="Times New Roman" w:eastAsia="Calibri" w:hAnsi="Times New Roman" w:cs="Times New Roman"/>
                <w:lang w:eastAsia="en-US"/>
              </w:rPr>
              <w:t>; and</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3"/>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menanggung segala biaya yang timbul sebagai akibat pemulangan setiap penumpang dan/atau awak </w:t>
            </w:r>
            <w:r w:rsidRPr="00E66A33">
              <w:rPr>
                <w:rFonts w:ascii="Times New Roman" w:eastAsia="Calibri" w:hAnsi="Times New Roman" w:cs="Times New Roman"/>
                <w:lang w:eastAsia="en-US"/>
              </w:rPr>
              <w:lastRenderedPageBreak/>
              <w:t>alat angkutnya.</w:t>
            </w:r>
          </w:p>
        </w:tc>
        <w:tc>
          <w:tcPr>
            <w:tcW w:w="3216" w:type="dxa"/>
          </w:tcPr>
          <w:p w:rsidR="00497AF8" w:rsidRPr="00E66A33" w:rsidRDefault="00497AF8" w:rsidP="00497AF8">
            <w:pPr>
              <w:numPr>
                <w:ilvl w:val="0"/>
                <w:numId w:val="32"/>
              </w:numPr>
              <w:spacing w:after="0" w:line="240" w:lineRule="auto"/>
              <w:contextualSpacing/>
              <w:rPr>
                <w:rFonts w:ascii="Times New Roman" w:eastAsia="Calibri" w:hAnsi="Times New Roman" w:cs="Times New Roman"/>
                <w:i/>
                <w:lang w:eastAsia="en-US"/>
              </w:rPr>
            </w:pPr>
            <w:r w:rsidRPr="00E66A33">
              <w:rPr>
                <w:rFonts w:ascii="Times New Roman" w:eastAsia="Calibri" w:hAnsi="Times New Roman" w:cs="Times New Roman"/>
                <w:i/>
                <w:lang w:eastAsia="en-US"/>
              </w:rPr>
              <w:lastRenderedPageBreak/>
              <w:t>unknown translation</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numPr>
                <w:ilvl w:val="0"/>
                <w:numId w:val="31"/>
              </w:numPr>
              <w:spacing w:after="0" w:line="240" w:lineRule="auto"/>
              <w:contextualSpacing/>
              <w:rPr>
                <w:rFonts w:ascii="Times New Roman" w:eastAsia="Calibri" w:hAnsi="Times New Roman" w:cs="Times New Roman"/>
                <w:lang w:eastAsia="en-US"/>
              </w:rPr>
            </w:pPr>
            <w:r w:rsidRPr="00E66A33">
              <w:rPr>
                <w:rFonts w:ascii="Times New Roman" w:eastAsia="Calibri" w:hAnsi="Times New Roman" w:cs="Times New Roman"/>
                <w:b/>
                <w:lang w:eastAsia="en-US"/>
              </w:rPr>
              <w:t>Penanggung Jawab Alat Angkut</w:t>
            </w:r>
            <w:r w:rsidRPr="00E66A33">
              <w:rPr>
                <w:rFonts w:ascii="Times New Roman" w:eastAsia="Calibri" w:hAnsi="Times New Roman" w:cs="Times New Roman"/>
                <w:lang w:eastAsia="en-US"/>
              </w:rPr>
              <w:t xml:space="preserve"> reguler wajib menggunakan sistem informasi pemrosesan pendahuluan data penumpang dan melakukan kerja sama dalam rangka pemberitahuan data penumpang melalui </w:t>
            </w:r>
            <w:r w:rsidRPr="00E66A33">
              <w:rPr>
                <w:rFonts w:ascii="Times New Roman" w:eastAsia="Calibri" w:hAnsi="Times New Roman" w:cs="Times New Roman"/>
                <w:b/>
                <w:lang w:eastAsia="en-US"/>
              </w:rPr>
              <w:t>Sistem Informasi Manajemen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Person in Charge of regular Transport Tool</w:t>
            </w:r>
            <w:r w:rsidRPr="00E66A33">
              <w:rPr>
                <w:rFonts w:ascii="Times New Roman" w:eastAsia="Calibri" w:hAnsi="Times New Roman" w:cs="Times New Roman"/>
                <w:lang w:eastAsia="en-US"/>
              </w:rPr>
              <w:t xml:space="preserve"> shall be obliged to use preliminary processing information system of the passenger data and undertake any collaboration in the interest of notification for passenger data through the </w:t>
            </w:r>
            <w:r w:rsidRPr="00E66A33">
              <w:rPr>
                <w:rFonts w:ascii="Times New Roman" w:eastAsia="Calibri" w:hAnsi="Times New Roman" w:cs="Times New Roman"/>
                <w:b/>
                <w:lang w:eastAsia="en-US"/>
              </w:rPr>
              <w:t>Management Information System of Immigration</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contextualSpacing/>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19</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19</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Penanggung Jawab Alat Angkut wajib memeriksa </w:t>
            </w:r>
            <w:r w:rsidRPr="00E66A33">
              <w:rPr>
                <w:rFonts w:ascii="Times New Roman" w:eastAsia="Calibri" w:hAnsi="Times New Roman" w:cs="Times New Roman"/>
                <w:b/>
                <w:lang w:eastAsia="en-US"/>
              </w:rPr>
              <w:t>Dokumen Perjalanan</w:t>
            </w:r>
            <w:r w:rsidRPr="00E66A33">
              <w:rPr>
                <w:rFonts w:ascii="Times New Roman" w:eastAsia="Calibri" w:hAnsi="Times New Roman" w:cs="Times New Roman"/>
                <w:lang w:eastAsia="en-US"/>
              </w:rPr>
              <w:t xml:space="preserve"> dan/atau Visa setiap penumpang yang akan melakukan perjalanan masuk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The Person in Charge of Transport Tool shall be obliged to check any </w:t>
            </w:r>
            <w:r w:rsidRPr="00E66A33">
              <w:rPr>
                <w:rFonts w:ascii="Times New Roman" w:eastAsia="Calibri" w:hAnsi="Times New Roman" w:cs="Times New Roman"/>
                <w:b/>
                <w:lang w:eastAsia="en-US"/>
              </w:rPr>
              <w:t>Travel Document</w:t>
            </w:r>
            <w:r w:rsidRPr="00E66A33">
              <w:rPr>
                <w:rFonts w:ascii="Times New Roman" w:eastAsia="Calibri" w:hAnsi="Times New Roman" w:cs="Times New Roman"/>
                <w:lang w:eastAsia="en-US"/>
              </w:rPr>
              <w:t xml:space="preserve"> and/or Visa for each passenger that will travel into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Pemeriksaan sebagaimana dimaksud pada ayat (1) dilakukan sebelum penumpang naik ke alat angkutnya yang akan menuju </w:t>
            </w:r>
            <w:r w:rsidRPr="00E66A33">
              <w:rPr>
                <w:rFonts w:ascii="Times New Roman" w:eastAsia="Calibri" w:hAnsi="Times New Roman" w:cs="Times New Roman"/>
                <w:b/>
                <w:lang w:eastAsia="en-US"/>
              </w:rPr>
              <w:t>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Check as contemplated in paragraph (1) shall be conducted prior to passengers embark to their transport tool that will lead </w:t>
            </w:r>
            <w:r w:rsidRPr="00E66A33">
              <w:rPr>
                <w:rFonts w:ascii="Times New Roman" w:eastAsia="Calibri" w:hAnsi="Times New Roman" w:cs="Times New Roman"/>
                <w:b/>
                <w:lang w:eastAsia="en-US"/>
              </w:rPr>
              <w:t>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Penanggung Jawab Alat Angkut sebagaimana dimaksud pada ayat (1) wajib menolak untuk mengangkut setiappenumpang yang tidak memiliki </w:t>
            </w:r>
            <w:r w:rsidRPr="00E66A33">
              <w:rPr>
                <w:rFonts w:ascii="Times New Roman" w:eastAsia="Calibri" w:hAnsi="Times New Roman" w:cs="Times New Roman"/>
                <w:b/>
                <w:lang w:eastAsia="en-US"/>
              </w:rPr>
              <w:t xml:space="preserve">Dokumen Perjalanan, Visa, dan/atau Dokumen Keimigrasian </w:t>
            </w:r>
            <w:r w:rsidRPr="00E66A33">
              <w:rPr>
                <w:rFonts w:ascii="Times New Roman" w:eastAsia="Calibri" w:hAnsi="Times New Roman" w:cs="Times New Roman"/>
                <w:lang w:eastAsia="en-US"/>
              </w:rPr>
              <w:t>yang sah dan masih berlaku.</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The Person in Charge of Transport Tool as contemplated in paragraph (1) shall be obliged to reject for transporting every passenger that does not have any legal and valid </w:t>
            </w:r>
            <w:r w:rsidRPr="00E66A33">
              <w:rPr>
                <w:rFonts w:ascii="Times New Roman" w:eastAsia="Calibri" w:hAnsi="Times New Roman" w:cs="Times New Roman"/>
                <w:b/>
                <w:lang w:eastAsia="en-US"/>
              </w:rPr>
              <w:t>Travel Document, Visa, and/or Immigration Document.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Jika  dalam pemeriksaan Keimigrasian oleh </w:t>
            </w: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ditemukan ada penumpang sebagaimana dimaksud pada ayat (3), </w:t>
            </w:r>
            <w:r w:rsidRPr="00E66A33">
              <w:rPr>
                <w:rFonts w:ascii="Times New Roman" w:eastAsia="Calibri" w:hAnsi="Times New Roman" w:cs="Times New Roman"/>
                <w:lang w:eastAsia="en-US"/>
              </w:rPr>
              <w:lastRenderedPageBreak/>
              <w:t>Penanggung Jawab Alat Angkut dikenai sanksi berupa biaya beban dan wajib membawa kembali penumpang tersebut keluar Wilayah Indonesia.</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(4) When in Immigration check performed by the </w:t>
            </w:r>
            <w:r w:rsidRPr="00E66A33">
              <w:rPr>
                <w:rFonts w:ascii="Times New Roman" w:eastAsia="Calibri" w:hAnsi="Times New Roman" w:cs="Times New Roman"/>
                <w:b/>
                <w:lang w:eastAsia="en-US"/>
              </w:rPr>
              <w:t>Immigration Officer</w:t>
            </w:r>
            <w:r w:rsidRPr="00E66A33">
              <w:rPr>
                <w:rFonts w:ascii="Times New Roman" w:eastAsia="Calibri" w:hAnsi="Times New Roman" w:cs="Times New Roman"/>
                <w:lang w:eastAsia="en-US"/>
              </w:rPr>
              <w:t xml:space="preserve"> found any passenger as contemplated in paragraph (3), </w:t>
            </w:r>
            <w:r w:rsidRPr="00E66A33">
              <w:rPr>
                <w:rFonts w:ascii="Times New Roman" w:eastAsia="Calibri" w:hAnsi="Times New Roman" w:cs="Times New Roman"/>
                <w:lang w:eastAsia="en-US"/>
              </w:rPr>
              <w:lastRenderedPageBreak/>
              <w:t>the Person in Charge of Transport Tool can be imposed any sanction in the form of cost for charge and must carry back such passenger outside of the Indonesian Territory.</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20</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20</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b/>
                <w:lang w:eastAsia="en-US"/>
              </w:rPr>
              <w:t>Pejabat Imigrasi</w:t>
            </w:r>
            <w:r w:rsidRPr="00E66A33">
              <w:rPr>
                <w:rFonts w:ascii="Times New Roman" w:eastAsia="Calibri" w:hAnsi="Times New Roman" w:cs="Times New Roman"/>
                <w:lang w:eastAsia="en-US"/>
              </w:rPr>
              <w:t xml:space="preserve"> yang bertugas berwenang naik ke alat angkut yang berlabuh di pelabuhan, mendarat di bandar udara, atau berada di pos lintas batas untuk kepentingan pemeriksaan Keimigrasian.</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b/>
                <w:lang w:eastAsia="en-US"/>
              </w:rPr>
              <w:t>The Immigration Officer</w:t>
            </w:r>
            <w:r w:rsidRPr="00E66A33">
              <w:rPr>
                <w:rFonts w:ascii="Times New Roman" w:eastAsia="Calibri" w:hAnsi="Times New Roman" w:cs="Times New Roman"/>
                <w:lang w:eastAsia="en-US"/>
              </w:rPr>
              <w:t xml:space="preserve"> who is in duty authorized embarking to the transport tool that anchors in the port, lands at airport, or is in the border crossing post for the interest of Immigration check.</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21</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21</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Dalam hal terdapat dugaan adanya pelanggaran terhadap ketentuan sebagaimana dimaksud dalam Pasal 17 atau Pasal 18, Pejabat Imigrasi berwenang memerintahkan Penanggung Jawab Alat Angkut untuk menghentikan atau membawa alat angkutnya ke suatu tempat guna kepentingan pemeriksaan Keimigrasian.  </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In case of an alleged violation to the provision as contemplated in </w:t>
            </w:r>
            <w:r w:rsidRPr="00E66A33">
              <w:rPr>
                <w:rFonts w:ascii="Times New Roman" w:eastAsia="Calibri" w:hAnsi="Times New Roman" w:cs="Times New Roman"/>
                <w:b/>
                <w:lang w:eastAsia="en-US"/>
              </w:rPr>
              <w:t>Article 17 or Article 18</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the Immigration Officer </w:t>
            </w:r>
            <w:r w:rsidRPr="00E66A33">
              <w:rPr>
                <w:rFonts w:ascii="Times New Roman" w:eastAsia="Calibri" w:hAnsi="Times New Roman" w:cs="Times New Roman"/>
                <w:lang w:eastAsia="en-US"/>
              </w:rPr>
              <w:t xml:space="preserve">is authorized to order the Person in Charge of Transport Tool in order to stop or carry his/her transport tool into a place for the purposes of Immigration check.  </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Bagian kelima</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Area Imigrasi</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Section Five</w:t>
            </w:r>
          </w:p>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Immigration Area</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Pasal 22</w:t>
            </w:r>
          </w:p>
        </w:tc>
        <w:tc>
          <w:tcPr>
            <w:tcW w:w="3216" w:type="dxa"/>
          </w:tcPr>
          <w:p w:rsidR="00497AF8" w:rsidRPr="00E66A33" w:rsidRDefault="00497AF8" w:rsidP="00497AF8">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Article 22</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Setiap Tempat Pemeriksaan Imigrasi ditetapkan suatu area tertentu untuk melakukan pemeriksaan Keimigrasian yang disebut dengan </w:t>
            </w:r>
            <w:r w:rsidRPr="00E66A33">
              <w:rPr>
                <w:rFonts w:ascii="Times New Roman" w:eastAsia="Calibri" w:hAnsi="Times New Roman" w:cs="Times New Roman"/>
                <w:b/>
                <w:lang w:eastAsia="en-US"/>
              </w:rPr>
              <w:t>area</w:t>
            </w:r>
            <w:r w:rsidRPr="00E66A33">
              <w:rPr>
                <w:rFonts w:ascii="Times New Roman" w:eastAsia="Calibri" w:hAnsi="Times New Roman" w:cs="Times New Roman"/>
                <w:lang w:eastAsia="en-US"/>
              </w:rPr>
              <w:t xml:space="preserve">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(1) Every Immigration Checkpoint Venue shall be specified a specific area to perform Immigration check that referred to as immigration </w:t>
            </w:r>
            <w:r w:rsidRPr="00E66A33">
              <w:rPr>
                <w:rFonts w:ascii="Times New Roman" w:eastAsia="Calibri" w:hAnsi="Times New Roman" w:cs="Times New Roman"/>
                <w:b/>
                <w:lang w:eastAsia="en-US"/>
              </w:rPr>
              <w:t>area</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(2) </w:t>
            </w:r>
            <w:r w:rsidRPr="00E66A33">
              <w:rPr>
                <w:rFonts w:ascii="Times New Roman" w:eastAsia="Calibri" w:hAnsi="Times New Roman" w:cs="Times New Roman"/>
                <w:b/>
                <w:lang w:eastAsia="en-US"/>
              </w:rPr>
              <w:t>Area imigrasi</w:t>
            </w:r>
            <w:r w:rsidRPr="00E66A33">
              <w:rPr>
                <w:rFonts w:ascii="Times New Roman" w:eastAsia="Calibri" w:hAnsi="Times New Roman" w:cs="Times New Roman"/>
                <w:lang w:eastAsia="en-US"/>
              </w:rPr>
              <w:t xml:space="preserve"> merupakan area</w:t>
            </w:r>
            <w:r w:rsidRPr="00E66A33">
              <w:rPr>
                <w:rFonts w:ascii="Times New Roman" w:eastAsia="Calibri" w:hAnsi="Times New Roman" w:cs="Times New Roman"/>
                <w:b/>
                <w:lang w:eastAsia="en-US"/>
              </w:rPr>
              <w:t xml:space="preserve"> </w:t>
            </w:r>
            <w:r w:rsidRPr="00E66A33">
              <w:rPr>
                <w:rFonts w:ascii="Times New Roman" w:eastAsia="Calibri" w:hAnsi="Times New Roman" w:cs="Times New Roman"/>
                <w:lang w:eastAsia="en-US"/>
              </w:rPr>
              <w:t xml:space="preserve">terbatas yang hanya dapat dilalui oleh penumpang atau awak alat angkut </w:t>
            </w:r>
            <w:r w:rsidRPr="00E66A33">
              <w:rPr>
                <w:rFonts w:ascii="Times New Roman" w:eastAsia="Calibri" w:hAnsi="Times New Roman" w:cs="Times New Roman"/>
                <w:lang w:eastAsia="en-US"/>
              </w:rPr>
              <w:lastRenderedPageBreak/>
              <w:t>yang akan keluar atau masuk Wilayah Indonesia atau pejabat dan petugas yang berwenang.</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(2) </w:t>
            </w:r>
            <w:r w:rsidRPr="00E66A33">
              <w:rPr>
                <w:rFonts w:ascii="Times New Roman" w:eastAsia="Calibri" w:hAnsi="Times New Roman" w:cs="Times New Roman"/>
                <w:b/>
                <w:lang w:eastAsia="en-US"/>
              </w:rPr>
              <w:t>Immigration</w:t>
            </w:r>
            <w:r w:rsidRPr="00E66A33">
              <w:rPr>
                <w:rFonts w:ascii="Times New Roman" w:eastAsia="Calibri" w:hAnsi="Times New Roman" w:cs="Times New Roman"/>
                <w:lang w:eastAsia="en-US"/>
              </w:rPr>
              <w:t xml:space="preserve"> </w:t>
            </w:r>
            <w:r w:rsidRPr="00E66A33">
              <w:rPr>
                <w:rFonts w:ascii="Times New Roman" w:eastAsia="Calibri" w:hAnsi="Times New Roman" w:cs="Times New Roman"/>
                <w:b/>
                <w:lang w:eastAsia="en-US"/>
              </w:rPr>
              <w:t xml:space="preserve">area </w:t>
            </w:r>
            <w:r w:rsidRPr="00E66A33">
              <w:rPr>
                <w:rFonts w:ascii="Times New Roman" w:eastAsia="Calibri" w:hAnsi="Times New Roman" w:cs="Times New Roman"/>
                <w:lang w:eastAsia="en-US"/>
              </w:rPr>
              <w:t xml:space="preserve">is a limited area that may only be passed by the passenger or crew </w:t>
            </w:r>
            <w:r w:rsidRPr="00E66A33">
              <w:rPr>
                <w:rFonts w:ascii="Times New Roman" w:eastAsia="Calibri" w:hAnsi="Times New Roman" w:cs="Times New Roman"/>
                <w:lang w:eastAsia="en-US"/>
              </w:rPr>
              <w:lastRenderedPageBreak/>
              <w:t>of transport tool that will exit or enter into the Indonesian Territory or the competent officer and personnel.</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lastRenderedPageBreak/>
              <w:t xml:space="preserve">Borrowing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ind w:left="785"/>
              <w:contextualSpacing/>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w:t>
            </w:r>
            <w:r w:rsidRPr="00E66A33">
              <w:rPr>
                <w:rFonts w:ascii="Times New Roman" w:eastAsia="Calibri" w:hAnsi="Times New Roman" w:cs="Times New Roman"/>
                <w:b/>
                <w:lang w:eastAsia="en-US"/>
              </w:rPr>
              <w:t xml:space="preserve">Kepala Kantor Imigrasi </w:t>
            </w:r>
            <w:r w:rsidRPr="00E66A33">
              <w:rPr>
                <w:rFonts w:ascii="Times New Roman" w:eastAsia="Calibri" w:hAnsi="Times New Roman" w:cs="Times New Roman"/>
                <w:lang w:eastAsia="en-US"/>
              </w:rPr>
              <w:t>bersama-sama dengan penyelenggara bandar udara, pelabuhan laut, dan pos lintas batas menetapkan area imigrasi sebagaimana dimaksud pada ayat (1).</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(3) </w:t>
            </w:r>
            <w:r w:rsidRPr="00E66A33">
              <w:rPr>
                <w:rFonts w:ascii="Times New Roman" w:eastAsia="Calibri" w:hAnsi="Times New Roman" w:cs="Times New Roman"/>
                <w:b/>
                <w:lang w:eastAsia="en-US"/>
              </w:rPr>
              <w:t>Head of Immigration Office</w:t>
            </w:r>
            <w:r w:rsidRPr="00E66A33">
              <w:rPr>
                <w:rFonts w:ascii="Times New Roman" w:eastAsia="Calibri" w:hAnsi="Times New Roman" w:cs="Times New Roman"/>
                <w:lang w:eastAsia="en-US"/>
              </w:rPr>
              <w:t xml:space="preserve"> together with administrator of airport, seaport, and border crossing post shall specify an immigration area as contemplated in paragraph (1).</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r w:rsidR="00497AF8" w:rsidRPr="00E66A33" w:rsidTr="00497AF8">
        <w:tc>
          <w:tcPr>
            <w:tcW w:w="1296" w:type="dxa"/>
          </w:tcPr>
          <w:p w:rsidR="00497AF8" w:rsidRPr="00E66A33" w:rsidRDefault="00497AF8" w:rsidP="00497AF8">
            <w:pPr>
              <w:numPr>
                <w:ilvl w:val="0"/>
                <w:numId w:val="39"/>
              </w:numPr>
              <w:spacing w:after="0" w:line="240" w:lineRule="auto"/>
              <w:contextualSpacing/>
              <w:jc w:val="center"/>
              <w:rPr>
                <w:rFonts w:ascii="Times New Roman" w:eastAsia="Calibri" w:hAnsi="Times New Roman" w:cs="Times New Roman"/>
                <w:lang w:eastAsia="en-US"/>
              </w:rPr>
            </w:pPr>
          </w:p>
          <w:p w:rsidR="00497AF8" w:rsidRPr="00E66A33" w:rsidRDefault="00497AF8" w:rsidP="00497AF8">
            <w:pPr>
              <w:spacing w:after="0" w:line="240" w:lineRule="auto"/>
              <w:jc w:val="center"/>
              <w:rPr>
                <w:rFonts w:ascii="Times New Roman" w:eastAsia="Calibri" w:hAnsi="Times New Roman" w:cs="Times New Roman"/>
                <w:lang w:eastAsia="en-US"/>
              </w:rPr>
            </w:pPr>
          </w:p>
          <w:p w:rsidR="00497AF8" w:rsidRPr="00E66A33" w:rsidRDefault="00497AF8" w:rsidP="00497AF8">
            <w:pPr>
              <w:spacing w:after="0" w:line="240" w:lineRule="auto"/>
              <w:jc w:val="center"/>
              <w:rPr>
                <w:rFonts w:ascii="Times New Roman" w:eastAsia="Calibri" w:hAnsi="Times New Roman" w:cs="Times New Roman"/>
                <w:lang w:eastAsia="en-US"/>
              </w:rPr>
            </w:pPr>
          </w:p>
          <w:p w:rsidR="00497AF8" w:rsidRPr="00E66A33" w:rsidRDefault="00497AF8" w:rsidP="00497AF8">
            <w:pPr>
              <w:spacing w:after="0" w:line="240" w:lineRule="auto"/>
              <w:jc w:val="center"/>
              <w:rPr>
                <w:rFonts w:ascii="Times New Roman" w:eastAsia="Calibri" w:hAnsi="Times New Roman" w:cs="Times New Roman"/>
                <w:lang w:eastAsia="en-US"/>
              </w:rPr>
            </w:pPr>
          </w:p>
        </w:tc>
        <w:tc>
          <w:tcPr>
            <w:tcW w:w="362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Penyelenggara bandar udara, pelabuhan laut, dan pos lintas batas dapat mengeluarkan tanda untuk memasuki area imigrasi setelah mendapat persetujuan </w:t>
            </w:r>
            <w:r w:rsidRPr="00E66A33">
              <w:rPr>
                <w:rFonts w:ascii="Times New Roman" w:eastAsia="Calibri" w:hAnsi="Times New Roman" w:cs="Times New Roman"/>
                <w:b/>
                <w:lang w:eastAsia="en-US"/>
              </w:rPr>
              <w:t>kepala Kantor Imigrasi.</w:t>
            </w:r>
          </w:p>
        </w:tc>
        <w:tc>
          <w:tcPr>
            <w:tcW w:w="3216"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(4) Administrator of airport, seaport, and border crossing post can issue a sign to enter such immigration area after obtaining any approval from </w:t>
            </w:r>
            <w:r w:rsidRPr="00E66A33">
              <w:rPr>
                <w:rFonts w:ascii="Times New Roman" w:eastAsia="Calibri" w:hAnsi="Times New Roman" w:cs="Times New Roman"/>
                <w:b/>
                <w:lang w:eastAsia="en-US"/>
              </w:rPr>
              <w:t>head of Immigration Office</w:t>
            </w:r>
            <w:r w:rsidRPr="00E66A33">
              <w:rPr>
                <w:rFonts w:ascii="Times New Roman" w:eastAsia="Calibri" w:hAnsi="Times New Roman" w:cs="Times New Roman"/>
                <w:lang w:eastAsia="en-US"/>
              </w:rPr>
              <w:t>.</w:t>
            </w:r>
          </w:p>
        </w:tc>
        <w:tc>
          <w:tcPr>
            <w:tcW w:w="2504"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2445" w:type="dxa"/>
          </w:tcPr>
          <w:p w:rsidR="00497AF8" w:rsidRPr="00E66A33" w:rsidRDefault="00497AF8" w:rsidP="00497AF8">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r>
    </w:tbl>
    <w:p w:rsidR="00497AF8" w:rsidRPr="00E66A33" w:rsidRDefault="00497AF8" w:rsidP="00497AF8">
      <w:pPr>
        <w:rPr>
          <w:rFonts w:ascii="Times New Roman" w:eastAsia="Calibri" w:hAnsi="Times New Roman" w:cs="Times New Roman"/>
          <w:lang w:eastAsia="en-US"/>
        </w:rPr>
      </w:pPr>
    </w:p>
    <w:p w:rsidR="00497AF8" w:rsidRPr="00E66A33" w:rsidRDefault="00497AF8" w:rsidP="00497AF8">
      <w:pPr>
        <w:spacing w:after="0" w:line="480" w:lineRule="auto"/>
        <w:jc w:val="both"/>
        <w:rPr>
          <w:rFonts w:ascii="Times New Roman" w:eastAsia="Times New Roman" w:hAnsi="Times New Roman" w:cs="Times New Roman"/>
          <w:sz w:val="24"/>
          <w:szCs w:val="24"/>
          <w:lang w:eastAsia="en-US"/>
        </w:rPr>
      </w:pPr>
    </w:p>
    <w:p w:rsidR="005E119E" w:rsidRPr="00E66A33" w:rsidRDefault="005E119E" w:rsidP="0012229D">
      <w:pPr>
        <w:pStyle w:val="Default"/>
        <w:spacing w:line="276" w:lineRule="auto"/>
        <w:rPr>
          <w:b/>
          <w:bCs/>
          <w:noProof/>
          <w:sz w:val="28"/>
          <w:szCs w:val="28"/>
        </w:rPr>
      </w:pPr>
    </w:p>
    <w:p w:rsidR="005E119E" w:rsidRPr="00E66A33" w:rsidRDefault="005E119E" w:rsidP="0012229D">
      <w:pPr>
        <w:pStyle w:val="Default"/>
        <w:spacing w:line="276" w:lineRule="auto"/>
        <w:rPr>
          <w:b/>
          <w:bCs/>
          <w:noProof/>
          <w:sz w:val="28"/>
          <w:szCs w:val="28"/>
        </w:rPr>
      </w:pPr>
    </w:p>
    <w:p w:rsidR="005E119E" w:rsidRPr="00E66A33" w:rsidRDefault="005E119E" w:rsidP="0012229D">
      <w:pPr>
        <w:pStyle w:val="Default"/>
        <w:spacing w:line="276" w:lineRule="auto"/>
        <w:rPr>
          <w:b/>
          <w:bCs/>
          <w:noProof/>
          <w:sz w:val="28"/>
          <w:szCs w:val="28"/>
        </w:rPr>
      </w:pPr>
    </w:p>
    <w:p w:rsidR="00E52BEF" w:rsidRPr="00E66A33" w:rsidRDefault="00E52BEF" w:rsidP="0012229D">
      <w:pPr>
        <w:pStyle w:val="Default"/>
        <w:spacing w:line="276" w:lineRule="auto"/>
        <w:rPr>
          <w:b/>
          <w:bCs/>
          <w:noProof/>
          <w:sz w:val="28"/>
          <w:szCs w:val="28"/>
        </w:rPr>
      </w:pPr>
    </w:p>
    <w:p w:rsidR="00E52BEF" w:rsidRPr="00E66A33" w:rsidRDefault="00E52BEF" w:rsidP="0012229D">
      <w:pPr>
        <w:pStyle w:val="Default"/>
        <w:spacing w:line="276" w:lineRule="auto"/>
        <w:rPr>
          <w:b/>
          <w:bCs/>
          <w:noProof/>
          <w:sz w:val="28"/>
          <w:szCs w:val="28"/>
        </w:rPr>
      </w:pPr>
    </w:p>
    <w:p w:rsidR="00E52BEF" w:rsidRPr="00E66A33" w:rsidRDefault="00E52BEF" w:rsidP="0012229D">
      <w:pPr>
        <w:pStyle w:val="Default"/>
        <w:spacing w:line="276" w:lineRule="auto"/>
        <w:rPr>
          <w:b/>
          <w:bCs/>
          <w:noProof/>
          <w:sz w:val="28"/>
          <w:szCs w:val="28"/>
        </w:rPr>
      </w:pPr>
    </w:p>
    <w:p w:rsidR="00E52BEF" w:rsidRPr="00E66A33" w:rsidRDefault="00E52BEF" w:rsidP="0012229D">
      <w:pPr>
        <w:pStyle w:val="Default"/>
        <w:spacing w:line="276" w:lineRule="auto"/>
        <w:rPr>
          <w:b/>
          <w:bCs/>
          <w:noProof/>
          <w:sz w:val="28"/>
          <w:szCs w:val="28"/>
        </w:rPr>
      </w:pPr>
    </w:p>
    <w:p w:rsidR="00E52BEF" w:rsidRPr="00E66A33" w:rsidRDefault="00E52BEF" w:rsidP="0012229D">
      <w:pPr>
        <w:pStyle w:val="Default"/>
        <w:spacing w:line="276" w:lineRule="auto"/>
        <w:rPr>
          <w:b/>
          <w:bCs/>
          <w:noProof/>
          <w:sz w:val="28"/>
          <w:szCs w:val="28"/>
        </w:rPr>
      </w:pPr>
    </w:p>
    <w:p w:rsidR="00E66A33" w:rsidRDefault="00E66A33" w:rsidP="00E66A33">
      <w:pPr>
        <w:rPr>
          <w:rFonts w:ascii="Times New Roman" w:eastAsia="Calibri" w:hAnsi="Times New Roman" w:cs="Times New Roman"/>
          <w:b/>
          <w:sz w:val="24"/>
          <w:szCs w:val="24"/>
          <w:lang w:eastAsia="en-US"/>
        </w:rPr>
      </w:pPr>
    </w:p>
    <w:p w:rsidR="00E66A33" w:rsidRDefault="00E66A33" w:rsidP="00E66A33">
      <w:pPr>
        <w:rPr>
          <w:rFonts w:ascii="Times New Roman" w:eastAsia="Calibri" w:hAnsi="Times New Roman" w:cs="Times New Roman"/>
          <w:b/>
          <w:sz w:val="24"/>
          <w:szCs w:val="24"/>
          <w:lang w:eastAsia="en-US"/>
        </w:rPr>
      </w:pPr>
    </w:p>
    <w:p w:rsidR="00E66A33" w:rsidRDefault="00E66A33" w:rsidP="00E66A33">
      <w:pPr>
        <w:rPr>
          <w:rFonts w:ascii="Times New Roman" w:eastAsia="Calibri" w:hAnsi="Times New Roman" w:cs="Times New Roman"/>
          <w:b/>
          <w:sz w:val="24"/>
          <w:szCs w:val="24"/>
          <w:lang w:eastAsia="en-US"/>
        </w:rPr>
      </w:pPr>
    </w:p>
    <w:p w:rsidR="00E66A33" w:rsidRPr="00E66A33" w:rsidRDefault="00E66A33" w:rsidP="00E66A33">
      <w:pPr>
        <w:rPr>
          <w:rFonts w:ascii="Times New Roman" w:eastAsia="Calibri" w:hAnsi="Times New Roman" w:cs="Times New Roman"/>
          <w:b/>
          <w:sz w:val="24"/>
          <w:szCs w:val="24"/>
          <w:lang w:eastAsia="en-US"/>
        </w:rPr>
      </w:pPr>
      <w:r w:rsidRPr="00E66A33">
        <w:rPr>
          <w:rFonts w:ascii="Times New Roman" w:eastAsia="Calibri" w:hAnsi="Times New Roman" w:cs="Times New Roman"/>
          <w:b/>
          <w:sz w:val="24"/>
          <w:szCs w:val="24"/>
          <w:lang w:eastAsia="en-US"/>
        </w:rPr>
        <w:t>APPENDIX 2</w:t>
      </w:r>
    </w:p>
    <w:p w:rsidR="00E66A33" w:rsidRPr="00E66A33" w:rsidRDefault="00E66A33" w:rsidP="00E66A33">
      <w:pPr>
        <w:jc w:val="center"/>
        <w:rPr>
          <w:rFonts w:ascii="Times New Roman" w:eastAsia="Calibri" w:hAnsi="Times New Roman" w:cs="Times New Roman"/>
          <w:b/>
          <w:sz w:val="24"/>
          <w:szCs w:val="24"/>
          <w:lang w:eastAsia="en-US"/>
        </w:rPr>
      </w:pPr>
      <w:r w:rsidRPr="00E66A33">
        <w:rPr>
          <w:rFonts w:ascii="Times New Roman" w:eastAsia="Calibri" w:hAnsi="Times New Roman" w:cs="Times New Roman"/>
          <w:b/>
          <w:sz w:val="24"/>
          <w:szCs w:val="24"/>
          <w:lang w:eastAsia="en-US"/>
        </w:rPr>
        <w:t>TRANSLATION QUALITY ASSESMENT SCORE</w:t>
      </w:r>
    </w:p>
    <w:p w:rsidR="00E66A33" w:rsidRPr="00E66A33" w:rsidRDefault="00E66A33" w:rsidP="00E66A33">
      <w:pPr>
        <w:jc w:val="center"/>
        <w:rPr>
          <w:rFonts w:ascii="Times New Roman" w:eastAsia="Calibri" w:hAnsi="Times New Roman" w:cs="Times New Roman"/>
          <w:b/>
          <w:sz w:val="24"/>
          <w:szCs w:val="24"/>
          <w:lang w:eastAsia="en-US"/>
        </w:rPr>
      </w:pPr>
    </w:p>
    <w:p w:rsidR="00E66A33" w:rsidRPr="00E66A33" w:rsidRDefault="00E66A33" w:rsidP="00E66A33">
      <w:pPr>
        <w:spacing w:after="0"/>
        <w:rPr>
          <w:rFonts w:ascii="Times New Roman" w:eastAsia="Calibri" w:hAnsi="Times New Roman" w:cs="Times New Roman"/>
          <w:b/>
          <w:lang w:eastAsia="en-US"/>
        </w:rPr>
      </w:pPr>
      <w:r w:rsidRPr="00E66A33">
        <w:rPr>
          <w:rFonts w:ascii="Times New Roman" w:eastAsia="Calibri" w:hAnsi="Times New Roman" w:cs="Times New Roman"/>
          <w:b/>
          <w:lang w:eastAsia="en-US"/>
        </w:rPr>
        <w:t>Scale 3 : Accurate; Acceptable; High Level of Readability.</w:t>
      </w:r>
    </w:p>
    <w:p w:rsidR="00E66A33" w:rsidRPr="00E66A33" w:rsidRDefault="00E66A33" w:rsidP="00E66A33">
      <w:pPr>
        <w:spacing w:after="0"/>
        <w:rPr>
          <w:rFonts w:ascii="Times New Roman" w:eastAsia="Calibri" w:hAnsi="Times New Roman" w:cs="Times New Roman"/>
          <w:b/>
          <w:lang w:eastAsia="en-US"/>
        </w:rPr>
      </w:pPr>
      <w:r w:rsidRPr="00E66A33">
        <w:rPr>
          <w:rFonts w:ascii="Times New Roman" w:eastAsia="Calibri" w:hAnsi="Times New Roman" w:cs="Times New Roman"/>
          <w:b/>
          <w:lang w:eastAsia="en-US"/>
        </w:rPr>
        <w:t>Scale 2 : Quite Accurate; Quite Acceptable; Medium level of Readability.</w:t>
      </w:r>
    </w:p>
    <w:p w:rsidR="00E66A33" w:rsidRPr="00E66A33" w:rsidRDefault="00E66A33" w:rsidP="00E66A33">
      <w:pPr>
        <w:spacing w:after="0"/>
        <w:rPr>
          <w:rFonts w:ascii="Times New Roman" w:eastAsia="Calibri" w:hAnsi="Times New Roman" w:cs="Times New Roman"/>
          <w:b/>
          <w:lang w:eastAsia="en-US"/>
        </w:rPr>
      </w:pPr>
      <w:r w:rsidRPr="00E66A33">
        <w:rPr>
          <w:rFonts w:ascii="Times New Roman" w:eastAsia="Calibri" w:hAnsi="Times New Roman" w:cs="Times New Roman"/>
          <w:b/>
          <w:lang w:eastAsia="en-US"/>
        </w:rPr>
        <w:t>Scale 1 : Inaccurate; Unacceptable; Low Level</w:t>
      </w:r>
    </w:p>
    <w:p w:rsidR="00E66A33" w:rsidRPr="00E66A33" w:rsidRDefault="00E66A33" w:rsidP="00E66A33">
      <w:pPr>
        <w:spacing w:after="0"/>
        <w:rPr>
          <w:rFonts w:ascii="Times New Roman" w:eastAsia="Calibri" w:hAnsi="Times New Roman" w:cs="Times New Roman"/>
          <w:b/>
          <w:lang w:eastAsia="en-US"/>
        </w:rPr>
      </w:pPr>
    </w:p>
    <w:p w:rsidR="00E66A33" w:rsidRPr="00E66A33" w:rsidRDefault="00E66A33" w:rsidP="00E66A33">
      <w:pPr>
        <w:spacing w:after="0"/>
        <w:rPr>
          <w:rFonts w:ascii="Times New Roman" w:eastAsia="Calibri" w:hAnsi="Times New Roman" w:cs="Times New Roman"/>
          <w:b/>
          <w:lang w:eastAsia="en-US"/>
        </w:rPr>
      </w:pPr>
    </w:p>
    <w:tbl>
      <w:tblPr>
        <w:tblStyle w:val="TableGrid"/>
        <w:tblW w:w="0" w:type="auto"/>
        <w:tblInd w:w="769" w:type="dxa"/>
        <w:tblLayout w:type="fixed"/>
        <w:tblLook w:val="04A0" w:firstRow="1" w:lastRow="0" w:firstColumn="1" w:lastColumn="0" w:noHBand="0" w:noVBand="1"/>
      </w:tblPr>
      <w:tblGrid>
        <w:gridCol w:w="1143"/>
        <w:gridCol w:w="698"/>
        <w:gridCol w:w="577"/>
        <w:gridCol w:w="2681"/>
        <w:gridCol w:w="1299"/>
        <w:gridCol w:w="7"/>
        <w:gridCol w:w="570"/>
        <w:gridCol w:w="722"/>
        <w:gridCol w:w="722"/>
        <w:gridCol w:w="649"/>
        <w:gridCol w:w="870"/>
        <w:gridCol w:w="722"/>
        <w:gridCol w:w="722"/>
        <w:gridCol w:w="722"/>
        <w:gridCol w:w="585"/>
      </w:tblGrid>
      <w:tr w:rsidR="00E66A33" w:rsidRPr="00E66A33" w:rsidTr="00E66A33">
        <w:trPr>
          <w:trHeight w:val="527"/>
        </w:trPr>
        <w:tc>
          <w:tcPr>
            <w:tcW w:w="1143" w:type="dxa"/>
            <w:vMerge w:val="restart"/>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Data</w:t>
            </w:r>
          </w:p>
        </w:tc>
        <w:tc>
          <w:tcPr>
            <w:tcW w:w="698" w:type="dxa"/>
            <w:vMerge w:val="restart"/>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SL</w:t>
            </w:r>
          </w:p>
        </w:tc>
        <w:tc>
          <w:tcPr>
            <w:tcW w:w="577" w:type="dxa"/>
            <w:vMerge w:val="restart"/>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TL</w:t>
            </w:r>
          </w:p>
        </w:tc>
        <w:tc>
          <w:tcPr>
            <w:tcW w:w="2681" w:type="dxa"/>
            <w:vMerge w:val="restart"/>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Translation</w:t>
            </w:r>
          </w:p>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Technique</w:t>
            </w:r>
          </w:p>
        </w:tc>
        <w:tc>
          <w:tcPr>
            <w:tcW w:w="1299" w:type="dxa"/>
            <w:vMerge w:val="restart"/>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Group</w:t>
            </w:r>
          </w:p>
        </w:tc>
        <w:tc>
          <w:tcPr>
            <w:tcW w:w="2021" w:type="dxa"/>
            <w:gridSpan w:val="4"/>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Accuracy</w:t>
            </w:r>
          </w:p>
        </w:tc>
        <w:tc>
          <w:tcPr>
            <w:tcW w:w="2241" w:type="dxa"/>
            <w:gridSpan w:val="3"/>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Acceptability</w:t>
            </w:r>
          </w:p>
        </w:tc>
        <w:tc>
          <w:tcPr>
            <w:tcW w:w="2029" w:type="dxa"/>
            <w:gridSpan w:val="3"/>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Readablity</w:t>
            </w:r>
          </w:p>
        </w:tc>
      </w:tr>
      <w:tr w:rsidR="00E66A33" w:rsidRPr="00E66A33" w:rsidTr="00E66A33">
        <w:trPr>
          <w:trHeight w:val="456"/>
        </w:trPr>
        <w:tc>
          <w:tcPr>
            <w:tcW w:w="1143" w:type="dxa"/>
            <w:vMerge/>
          </w:tcPr>
          <w:p w:rsidR="00E66A33" w:rsidRPr="00E66A33" w:rsidRDefault="00E66A33" w:rsidP="00E66A33">
            <w:pPr>
              <w:spacing w:after="0" w:line="240" w:lineRule="auto"/>
              <w:jc w:val="center"/>
              <w:rPr>
                <w:rFonts w:ascii="Times New Roman" w:eastAsia="Calibri" w:hAnsi="Times New Roman" w:cs="Times New Roman"/>
                <w:b/>
                <w:lang w:eastAsia="en-US"/>
              </w:rPr>
            </w:pPr>
          </w:p>
        </w:tc>
        <w:tc>
          <w:tcPr>
            <w:tcW w:w="698" w:type="dxa"/>
            <w:vMerge/>
          </w:tcPr>
          <w:p w:rsidR="00E66A33" w:rsidRPr="00E66A33" w:rsidRDefault="00E66A33" w:rsidP="00E66A33">
            <w:pPr>
              <w:spacing w:after="0" w:line="240" w:lineRule="auto"/>
              <w:jc w:val="center"/>
              <w:rPr>
                <w:rFonts w:ascii="Times New Roman" w:eastAsia="Calibri" w:hAnsi="Times New Roman" w:cs="Times New Roman"/>
                <w:b/>
                <w:lang w:eastAsia="en-US"/>
              </w:rPr>
            </w:pPr>
          </w:p>
        </w:tc>
        <w:tc>
          <w:tcPr>
            <w:tcW w:w="577" w:type="dxa"/>
            <w:vMerge/>
          </w:tcPr>
          <w:p w:rsidR="00E66A33" w:rsidRPr="00E66A33" w:rsidRDefault="00E66A33" w:rsidP="00E66A33">
            <w:pPr>
              <w:spacing w:after="0" w:line="240" w:lineRule="auto"/>
              <w:jc w:val="center"/>
              <w:rPr>
                <w:rFonts w:ascii="Times New Roman" w:eastAsia="Calibri" w:hAnsi="Times New Roman" w:cs="Times New Roman"/>
                <w:b/>
                <w:lang w:eastAsia="en-US"/>
              </w:rPr>
            </w:pPr>
          </w:p>
        </w:tc>
        <w:tc>
          <w:tcPr>
            <w:tcW w:w="2681" w:type="dxa"/>
            <w:vMerge/>
          </w:tcPr>
          <w:p w:rsidR="00E66A33" w:rsidRPr="00E66A33" w:rsidRDefault="00E66A33" w:rsidP="00E66A33">
            <w:pPr>
              <w:spacing w:after="0" w:line="240" w:lineRule="auto"/>
              <w:jc w:val="center"/>
              <w:rPr>
                <w:rFonts w:ascii="Times New Roman" w:eastAsia="Calibri" w:hAnsi="Times New Roman" w:cs="Times New Roman"/>
                <w:b/>
                <w:lang w:eastAsia="en-US"/>
              </w:rPr>
            </w:pPr>
          </w:p>
        </w:tc>
        <w:tc>
          <w:tcPr>
            <w:tcW w:w="1299" w:type="dxa"/>
            <w:vMerge/>
          </w:tcPr>
          <w:p w:rsidR="00E66A33" w:rsidRPr="00E66A33" w:rsidRDefault="00E66A33" w:rsidP="00E66A33">
            <w:pPr>
              <w:spacing w:after="0" w:line="240" w:lineRule="auto"/>
              <w:jc w:val="center"/>
              <w:rPr>
                <w:rFonts w:ascii="Times New Roman" w:eastAsia="Calibri" w:hAnsi="Times New Roman" w:cs="Times New Roman"/>
                <w:b/>
                <w:lang w:eastAsia="en-US"/>
              </w:rPr>
            </w:pPr>
          </w:p>
        </w:tc>
        <w:tc>
          <w:tcPr>
            <w:tcW w:w="577" w:type="dxa"/>
            <w:gridSpan w:val="2"/>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R1</w:t>
            </w:r>
          </w:p>
        </w:tc>
        <w:tc>
          <w:tcPr>
            <w:tcW w:w="722"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R2</w:t>
            </w:r>
          </w:p>
        </w:tc>
        <w:tc>
          <w:tcPr>
            <w:tcW w:w="722"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R3</w:t>
            </w:r>
          </w:p>
        </w:tc>
        <w:tc>
          <w:tcPr>
            <w:tcW w:w="649"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R1</w:t>
            </w:r>
          </w:p>
        </w:tc>
        <w:tc>
          <w:tcPr>
            <w:tcW w:w="870"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R2</w:t>
            </w:r>
          </w:p>
        </w:tc>
        <w:tc>
          <w:tcPr>
            <w:tcW w:w="722"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R3</w:t>
            </w:r>
          </w:p>
        </w:tc>
        <w:tc>
          <w:tcPr>
            <w:tcW w:w="722"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R1</w:t>
            </w:r>
          </w:p>
        </w:tc>
        <w:tc>
          <w:tcPr>
            <w:tcW w:w="722"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R2</w:t>
            </w:r>
          </w:p>
        </w:tc>
        <w:tc>
          <w:tcPr>
            <w:tcW w:w="585" w:type="dxa"/>
          </w:tcPr>
          <w:p w:rsidR="00E66A33" w:rsidRPr="00E66A33" w:rsidRDefault="00E66A33" w:rsidP="00E66A33">
            <w:pPr>
              <w:spacing w:after="0" w:line="240" w:lineRule="auto"/>
              <w:jc w:val="center"/>
              <w:rPr>
                <w:rFonts w:ascii="Times New Roman" w:eastAsia="Calibri" w:hAnsi="Times New Roman" w:cs="Times New Roman"/>
                <w:b/>
                <w:lang w:eastAsia="en-US"/>
              </w:rPr>
            </w:pPr>
            <w:r w:rsidRPr="00E66A33">
              <w:rPr>
                <w:rFonts w:ascii="Times New Roman" w:eastAsia="Calibri" w:hAnsi="Times New Roman" w:cs="Times New Roman"/>
                <w:b/>
                <w:lang w:eastAsia="en-US"/>
              </w:rPr>
              <w:t>R3</w:t>
            </w:r>
          </w:p>
        </w:tc>
      </w:tr>
      <w:tr w:rsidR="00E66A33" w:rsidRPr="00E66A33" w:rsidTr="00E66A33">
        <w:trPr>
          <w:trHeight w:val="464"/>
        </w:trPr>
        <w:tc>
          <w:tcPr>
            <w:tcW w:w="1143" w:type="dxa"/>
          </w:tcPr>
          <w:p w:rsidR="00E66A33" w:rsidRPr="00E66A33" w:rsidRDefault="00E66A33" w:rsidP="00E66A33">
            <w:pPr>
              <w:pStyle w:val="ListParagraph"/>
              <w:numPr>
                <w:ilvl w:val="0"/>
                <w:numId w:val="42"/>
              </w:numPr>
              <w:spacing w:after="0" w:line="240" w:lineRule="auto"/>
              <w:jc w:val="center"/>
              <w:rPr>
                <w:rFonts w:ascii="Times New Roman" w:eastAsia="Calibri" w:hAnsi="Times New Roman" w:cs="Times New Roman"/>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jc w:val="both"/>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pStyle w:val="ListParagraph"/>
              <w:numPr>
                <w:ilvl w:val="0"/>
                <w:numId w:val="42"/>
              </w:numPr>
              <w:spacing w:after="0" w:line="240" w:lineRule="auto"/>
              <w:jc w:val="center"/>
              <w:rPr>
                <w:rFonts w:ascii="Times New Roman" w:eastAsia="Calibri" w:hAnsi="Times New Roman" w:cs="Times New Roman"/>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contextualSpacing/>
              <w:jc w:val="center"/>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contextualSpacing/>
              <w:jc w:val="center"/>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contextualSpacing/>
              <w:jc w:val="center"/>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Particularization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pStyle w:val="ListParagraph"/>
              <w:numPr>
                <w:ilvl w:val="0"/>
                <w:numId w:val="42"/>
              </w:numPr>
              <w:spacing w:after="0" w:line="240" w:lineRule="auto"/>
              <w:rPr>
                <w:rFonts w:ascii="Times New Roman" w:eastAsia="Calibri" w:hAnsi="Times New Roman" w:cs="Times New Roman"/>
              </w:rPr>
            </w:pPr>
            <w:r w:rsidRPr="00E66A33">
              <w:rPr>
                <w:rFonts w:ascii="Times New Roman" w:eastAsia="Calibri" w:hAnsi="Times New Roman" w:cs="Times New Roman"/>
              </w:rPr>
              <w:t xml:space="preserve">  </w:t>
            </w: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Linguistic Amplification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07.</w:t>
            </w: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Modulation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08.</w:t>
            </w: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Generalization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09.</w:t>
            </w: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10. </w:t>
            </w: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Generalization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spacing w:after="0" w:line="240" w:lineRule="auto"/>
              <w:jc w:val="center"/>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    11.</w:t>
            </w: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Adaptation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b/>
                <w:lang w:eastAsia="en-US"/>
              </w:rPr>
            </w:pPr>
            <w:r w:rsidRPr="00E66A33">
              <w:rPr>
                <w:rFonts w:ascii="Times New Roman" w:eastAsia="Calibri" w:hAnsi="Times New Roman" w:cs="Times New Roman"/>
                <w:b/>
                <w:lang w:eastAsia="en-US"/>
              </w:rPr>
              <w:t>2</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Particularization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Compensation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b/>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9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40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p w:rsidR="00E66A33" w:rsidRPr="00E66A33" w:rsidRDefault="00E66A33" w:rsidP="00E66A33">
            <w:pPr>
              <w:spacing w:after="0" w:line="240" w:lineRule="auto"/>
              <w:rPr>
                <w:rFonts w:ascii="Times New Roman" w:eastAsia="Calibri" w:hAnsi="Times New Roman" w:cs="Times New Roman"/>
                <w:lang w:eastAsia="en-US"/>
              </w:rPr>
            </w:pPr>
          </w:p>
          <w:p w:rsidR="00E66A33" w:rsidRPr="00E66A33" w:rsidRDefault="00E66A33" w:rsidP="00E66A33">
            <w:pPr>
              <w:spacing w:after="0" w:line="240" w:lineRule="auto"/>
              <w:rPr>
                <w:rFonts w:ascii="Times New Roman" w:eastAsia="Calibri" w:hAnsi="Times New Roman" w:cs="Times New Roman"/>
                <w:lang w:eastAsia="en-US"/>
              </w:rPr>
            </w:pP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699"/>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p w:rsidR="00E66A33" w:rsidRPr="00E66A33" w:rsidRDefault="00E66A33" w:rsidP="00E66A33">
            <w:pPr>
              <w:spacing w:after="0" w:line="240" w:lineRule="auto"/>
              <w:rPr>
                <w:rFonts w:ascii="Times New Roman" w:eastAsia="Calibri" w:hAnsi="Times New Roman" w:cs="Times New Roman"/>
                <w:lang w:eastAsia="en-US"/>
              </w:rPr>
            </w:pP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Linguistic Amplification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Transposition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Calque</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Transposition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Linguistic amplification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p w:rsidR="00E66A33" w:rsidRPr="00E66A33" w:rsidRDefault="00E66A33" w:rsidP="00E66A33">
            <w:pPr>
              <w:spacing w:after="0" w:line="240" w:lineRule="auto"/>
              <w:rPr>
                <w:rFonts w:ascii="Times New Roman" w:eastAsia="Calibri" w:hAnsi="Times New Roman" w:cs="Times New Roman"/>
                <w:lang w:eastAsia="en-US"/>
              </w:rPr>
            </w:pP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Transposition</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Triplet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Linguistic Amplification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Transposition</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Modulation </w:t>
            </w:r>
          </w:p>
          <w:p w:rsidR="00E66A33" w:rsidRPr="00E66A33" w:rsidRDefault="00E66A33" w:rsidP="00E66A33">
            <w:pPr>
              <w:spacing w:after="0" w:line="240" w:lineRule="auto"/>
              <w:rPr>
                <w:rFonts w:ascii="Times New Roman" w:eastAsia="Calibri" w:hAnsi="Times New Roman" w:cs="Times New Roman"/>
                <w:lang w:eastAsia="en-US"/>
              </w:rPr>
            </w:pP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Triplet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E66A33" w:rsidRPr="00E66A33" w:rsidRDefault="00E66A33" w:rsidP="00E66A33">
            <w:pPr>
              <w:spacing w:after="0" w:line="240" w:lineRule="auto"/>
              <w:rPr>
                <w:rFonts w:ascii="Times New Roman" w:eastAsia="Calibri" w:hAnsi="Times New Roman" w:cs="Times New Roman"/>
                <w:lang w:eastAsia="en-US"/>
              </w:rPr>
            </w:pP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Reduction</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Modulation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Literal</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Borrowing</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Reduction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Transposition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18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r>
      <w:tr w:rsidR="00E66A33" w:rsidRPr="00E66A33" w:rsidTr="00E66A33">
        <w:trPr>
          <w:trHeight w:val="696"/>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Generalization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Established equivalent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Couplet</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Established equivalent</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Single</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696"/>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Couplet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33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Literal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564"/>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55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Borrowing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408"/>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p w:rsidR="00E66A33" w:rsidRPr="00E66A33" w:rsidRDefault="00E66A33" w:rsidP="00E66A33">
            <w:pPr>
              <w:spacing w:after="0" w:line="240" w:lineRule="auto"/>
              <w:rPr>
                <w:rFonts w:ascii="Times New Roman" w:eastAsia="Calibri" w:hAnsi="Times New Roman" w:cs="Times New Roman"/>
                <w:lang w:eastAsia="en-US"/>
              </w:rPr>
            </w:pPr>
          </w:p>
        </w:tc>
      </w:tr>
      <w:tr w:rsidR="00E66A33" w:rsidRPr="00E66A33" w:rsidTr="00E66A33">
        <w:trPr>
          <w:trHeight w:val="771"/>
        </w:trPr>
        <w:tc>
          <w:tcPr>
            <w:tcW w:w="1143" w:type="dxa"/>
          </w:tcPr>
          <w:p w:rsidR="00E66A33" w:rsidRPr="00E66A33" w:rsidRDefault="00E66A33" w:rsidP="00E66A33">
            <w:pPr>
              <w:numPr>
                <w:ilvl w:val="0"/>
                <w:numId w:val="42"/>
              </w:numPr>
              <w:spacing w:after="0" w:line="240" w:lineRule="auto"/>
              <w:ind w:left="785"/>
              <w:contextualSpacing/>
              <w:rPr>
                <w:rFonts w:ascii="Times New Roman" w:eastAsia="Calibri" w:hAnsi="Times New Roman" w:cs="Times New Roman"/>
                <w:lang w:eastAsia="en-US"/>
              </w:rPr>
            </w:pPr>
          </w:p>
        </w:tc>
        <w:tc>
          <w:tcPr>
            <w:tcW w:w="698"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577" w:type="dxa"/>
          </w:tcPr>
          <w:p w:rsidR="00E66A33" w:rsidRPr="00E66A33" w:rsidRDefault="00E66A33" w:rsidP="00E66A33">
            <w:pPr>
              <w:spacing w:after="0" w:line="240" w:lineRule="auto"/>
              <w:rPr>
                <w:rFonts w:ascii="Times New Roman" w:eastAsia="Calibri" w:hAnsi="Times New Roman" w:cs="Times New Roman"/>
                <w:b/>
                <w:lang w:eastAsia="en-US"/>
              </w:rPr>
            </w:pPr>
          </w:p>
        </w:tc>
        <w:tc>
          <w:tcPr>
            <w:tcW w:w="2681"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Calque </w:t>
            </w:r>
          </w:p>
        </w:tc>
        <w:tc>
          <w:tcPr>
            <w:tcW w:w="129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 xml:space="preserve">Single </w:t>
            </w:r>
          </w:p>
        </w:tc>
        <w:tc>
          <w:tcPr>
            <w:tcW w:w="577" w:type="dxa"/>
            <w:gridSpan w:val="2"/>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870"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722"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585" w:type="dxa"/>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r>
      <w:tr w:rsidR="00E66A33" w:rsidRPr="00E66A33" w:rsidTr="00E66A33">
        <w:trPr>
          <w:trHeight w:val="465"/>
        </w:trPr>
        <w:tc>
          <w:tcPr>
            <w:tcW w:w="6405" w:type="dxa"/>
            <w:gridSpan w:val="6"/>
          </w:tcPr>
          <w:p w:rsidR="00E66A33" w:rsidRPr="00E66A33" w:rsidRDefault="00E66A33" w:rsidP="00E66A33">
            <w:pPr>
              <w:spacing w:after="0" w:line="240" w:lineRule="auto"/>
              <w:jc w:val="right"/>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Average </w:t>
            </w:r>
          </w:p>
        </w:tc>
        <w:tc>
          <w:tcPr>
            <w:tcW w:w="2014" w:type="dxa"/>
            <w:gridSpan w:val="3"/>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2.77</w:t>
            </w:r>
          </w:p>
        </w:tc>
        <w:tc>
          <w:tcPr>
            <w:tcW w:w="649" w:type="dxa"/>
            <w:tcBorders>
              <w:right w:val="nil"/>
            </w:tcBorders>
          </w:tcPr>
          <w:p w:rsidR="00E66A33" w:rsidRPr="00E66A33" w:rsidRDefault="00E66A33" w:rsidP="00E66A33">
            <w:pPr>
              <w:spacing w:after="0" w:line="240" w:lineRule="auto"/>
              <w:rPr>
                <w:rFonts w:ascii="Times New Roman" w:eastAsia="Calibri" w:hAnsi="Times New Roman" w:cs="Times New Roman"/>
                <w:lang w:eastAsia="en-US"/>
              </w:rPr>
            </w:pPr>
          </w:p>
        </w:tc>
        <w:tc>
          <w:tcPr>
            <w:tcW w:w="1592" w:type="dxa"/>
            <w:gridSpan w:val="2"/>
            <w:tcBorders>
              <w:left w:val="nil"/>
            </w:tcBorders>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2.77</w:t>
            </w:r>
          </w:p>
        </w:tc>
        <w:tc>
          <w:tcPr>
            <w:tcW w:w="2029" w:type="dxa"/>
            <w:gridSpan w:val="3"/>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2.81</w:t>
            </w:r>
          </w:p>
        </w:tc>
      </w:tr>
      <w:tr w:rsidR="00E66A33" w:rsidRPr="00E66A33" w:rsidTr="00E66A33">
        <w:trPr>
          <w:trHeight w:val="413"/>
        </w:trPr>
        <w:tc>
          <w:tcPr>
            <w:tcW w:w="6405" w:type="dxa"/>
            <w:gridSpan w:val="6"/>
          </w:tcPr>
          <w:p w:rsidR="00E66A33" w:rsidRPr="00E66A33" w:rsidRDefault="00E66A33" w:rsidP="00E66A33">
            <w:pPr>
              <w:spacing w:after="0" w:line="240" w:lineRule="auto"/>
              <w:jc w:val="right"/>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Weight </w:t>
            </w:r>
          </w:p>
        </w:tc>
        <w:tc>
          <w:tcPr>
            <w:tcW w:w="2014" w:type="dxa"/>
            <w:gridSpan w:val="3"/>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3</w:t>
            </w:r>
          </w:p>
        </w:tc>
        <w:tc>
          <w:tcPr>
            <w:tcW w:w="649" w:type="dxa"/>
            <w:tcBorders>
              <w:right w:val="nil"/>
            </w:tcBorders>
          </w:tcPr>
          <w:p w:rsidR="00E66A33" w:rsidRPr="00E66A33" w:rsidRDefault="00E66A33" w:rsidP="00E66A33">
            <w:pPr>
              <w:spacing w:after="0" w:line="240" w:lineRule="auto"/>
              <w:rPr>
                <w:rFonts w:ascii="Times New Roman" w:eastAsia="Calibri" w:hAnsi="Times New Roman" w:cs="Times New Roman"/>
                <w:lang w:eastAsia="en-US"/>
              </w:rPr>
            </w:pPr>
          </w:p>
        </w:tc>
        <w:tc>
          <w:tcPr>
            <w:tcW w:w="1592" w:type="dxa"/>
            <w:gridSpan w:val="2"/>
            <w:tcBorders>
              <w:left w:val="nil"/>
            </w:tcBorders>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w:t>
            </w:r>
          </w:p>
        </w:tc>
        <w:tc>
          <w:tcPr>
            <w:tcW w:w="2029" w:type="dxa"/>
            <w:gridSpan w:val="3"/>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1</w:t>
            </w:r>
          </w:p>
        </w:tc>
      </w:tr>
      <w:tr w:rsidR="00E66A33" w:rsidRPr="00E66A33" w:rsidTr="00E66A33">
        <w:trPr>
          <w:trHeight w:val="237"/>
        </w:trPr>
        <w:tc>
          <w:tcPr>
            <w:tcW w:w="6405" w:type="dxa"/>
            <w:gridSpan w:val="6"/>
          </w:tcPr>
          <w:p w:rsidR="00E66A33" w:rsidRPr="00E66A33" w:rsidRDefault="00E66A33" w:rsidP="00E66A33">
            <w:pPr>
              <w:spacing w:after="0" w:line="240" w:lineRule="auto"/>
              <w:rPr>
                <w:rFonts w:ascii="Times New Roman" w:eastAsia="Calibri" w:hAnsi="Times New Roman" w:cs="Times New Roman"/>
                <w:b/>
                <w:lang w:eastAsia="en-US"/>
              </w:rPr>
            </w:pPr>
            <w:r>
              <w:rPr>
                <w:rFonts w:ascii="Times New Roman" w:eastAsia="Calibri" w:hAnsi="Times New Roman" w:cs="Times New Roman"/>
                <w:b/>
                <w:lang w:eastAsia="en-US"/>
              </w:rPr>
              <w:lastRenderedPageBreak/>
              <w:t xml:space="preserve">                                                                                 </w:t>
            </w:r>
            <w:r w:rsidRPr="00E66A33">
              <w:rPr>
                <w:rFonts w:ascii="Times New Roman" w:eastAsia="Calibri" w:hAnsi="Times New Roman" w:cs="Times New Roman"/>
                <w:b/>
                <w:lang w:eastAsia="en-US"/>
              </w:rPr>
              <w:t>Average x Weight</w:t>
            </w:r>
          </w:p>
        </w:tc>
        <w:tc>
          <w:tcPr>
            <w:tcW w:w="2014" w:type="dxa"/>
            <w:gridSpan w:val="3"/>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8.31</w:t>
            </w:r>
          </w:p>
        </w:tc>
        <w:tc>
          <w:tcPr>
            <w:tcW w:w="649" w:type="dxa"/>
            <w:tcBorders>
              <w:right w:val="nil"/>
            </w:tcBorders>
          </w:tcPr>
          <w:p w:rsidR="00E66A33" w:rsidRPr="00E66A33" w:rsidRDefault="00E66A33" w:rsidP="00E66A33">
            <w:pPr>
              <w:spacing w:after="0" w:line="240" w:lineRule="auto"/>
              <w:rPr>
                <w:rFonts w:ascii="Times New Roman" w:eastAsia="Calibri" w:hAnsi="Times New Roman" w:cs="Times New Roman"/>
                <w:lang w:eastAsia="en-US"/>
              </w:rPr>
            </w:pPr>
          </w:p>
        </w:tc>
        <w:tc>
          <w:tcPr>
            <w:tcW w:w="1592" w:type="dxa"/>
            <w:gridSpan w:val="2"/>
            <w:tcBorders>
              <w:left w:val="nil"/>
            </w:tcBorders>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5.54</w:t>
            </w:r>
          </w:p>
        </w:tc>
        <w:tc>
          <w:tcPr>
            <w:tcW w:w="2029" w:type="dxa"/>
            <w:gridSpan w:val="3"/>
          </w:tcPr>
          <w:p w:rsidR="00E66A33" w:rsidRPr="00E66A33" w:rsidRDefault="00E66A33" w:rsidP="00E66A33">
            <w:pPr>
              <w:spacing w:after="0" w:line="240" w:lineRule="auto"/>
              <w:rPr>
                <w:rFonts w:ascii="Times New Roman" w:eastAsia="Calibri" w:hAnsi="Times New Roman" w:cs="Times New Roman"/>
                <w:lang w:eastAsia="en-US"/>
              </w:rPr>
            </w:pPr>
            <w:r w:rsidRPr="00E66A33">
              <w:rPr>
                <w:rFonts w:ascii="Times New Roman" w:eastAsia="Calibri" w:hAnsi="Times New Roman" w:cs="Times New Roman"/>
                <w:lang w:eastAsia="en-US"/>
              </w:rPr>
              <w:t>2.81</w:t>
            </w:r>
          </w:p>
        </w:tc>
      </w:tr>
      <w:tr w:rsidR="00E66A33" w:rsidRPr="00E66A33" w:rsidTr="00E66A33">
        <w:tblPrEx>
          <w:tblLook w:val="0000" w:firstRow="0" w:lastRow="0" w:firstColumn="0" w:lastColumn="0" w:noHBand="0" w:noVBand="0"/>
        </w:tblPrEx>
        <w:trPr>
          <w:trHeight w:val="465"/>
        </w:trPr>
        <w:tc>
          <w:tcPr>
            <w:tcW w:w="6405" w:type="dxa"/>
            <w:gridSpan w:val="6"/>
          </w:tcPr>
          <w:p w:rsidR="00E66A33" w:rsidRPr="00E66A33" w:rsidRDefault="00E66A33" w:rsidP="00E66A33">
            <w:pPr>
              <w:jc w:val="right"/>
              <w:rPr>
                <w:rFonts w:ascii="Times New Roman" w:eastAsia="Calibri" w:hAnsi="Times New Roman" w:cs="Times New Roman"/>
                <w:b/>
                <w:lang w:eastAsia="en-US"/>
              </w:rPr>
            </w:pPr>
            <w:r w:rsidRPr="00E66A33">
              <w:rPr>
                <w:rFonts w:ascii="Times New Roman" w:eastAsia="Calibri" w:hAnsi="Times New Roman" w:cs="Times New Roman"/>
                <w:b/>
                <w:lang w:eastAsia="en-US"/>
              </w:rPr>
              <w:t xml:space="preserve">Total </w:t>
            </w:r>
          </w:p>
        </w:tc>
        <w:tc>
          <w:tcPr>
            <w:tcW w:w="6284" w:type="dxa"/>
            <w:gridSpan w:val="9"/>
          </w:tcPr>
          <w:p w:rsidR="00E66A33" w:rsidRPr="00E66A33" w:rsidRDefault="00E66A33" w:rsidP="00E66A33">
            <w:pPr>
              <w:rPr>
                <w:rFonts w:ascii="Times New Roman" w:eastAsia="Calibri" w:hAnsi="Times New Roman" w:cs="Times New Roman"/>
                <w:b/>
                <w:lang w:eastAsia="en-US"/>
              </w:rPr>
            </w:pPr>
            <w:r w:rsidRPr="00E66A33">
              <w:rPr>
                <w:rFonts w:ascii="Times New Roman" w:eastAsia="Calibri" w:hAnsi="Times New Roman" w:cs="Times New Roman"/>
                <w:b/>
                <w:lang w:eastAsia="en-US"/>
              </w:rPr>
              <w:t>2.77</w:t>
            </w:r>
          </w:p>
        </w:tc>
      </w:tr>
    </w:tbl>
    <w:p w:rsidR="00E52BEF" w:rsidRPr="00E66A33" w:rsidRDefault="00E52BEF" w:rsidP="00E66A33">
      <w:pPr>
        <w:rPr>
          <w:rFonts w:ascii="Times New Roman" w:eastAsia="Calibri" w:hAnsi="Times New Roman" w:cs="Times New Roman"/>
          <w:b/>
          <w:sz w:val="24"/>
          <w:szCs w:val="24"/>
          <w:lang w:eastAsia="en-US"/>
        </w:rPr>
        <w:sectPr w:rsidR="00E52BEF" w:rsidRPr="00E66A33" w:rsidSect="00E52BEF">
          <w:footerReference w:type="default" r:id="rId8"/>
          <w:pgSz w:w="16838" w:h="11906" w:orient="landscape"/>
          <w:pgMar w:top="1440" w:right="1440" w:bottom="1440" w:left="1440" w:header="708" w:footer="708" w:gutter="0"/>
          <w:cols w:space="708"/>
          <w:docGrid w:linePitch="360"/>
        </w:sectPr>
      </w:pPr>
    </w:p>
    <w:p w:rsidR="005E119E" w:rsidRPr="0012229D" w:rsidRDefault="005E119E" w:rsidP="0012229D">
      <w:pPr>
        <w:pStyle w:val="Default"/>
        <w:spacing w:line="276" w:lineRule="auto"/>
        <w:rPr>
          <w:b/>
          <w:bCs/>
          <w:sz w:val="28"/>
          <w:szCs w:val="28"/>
        </w:rPr>
      </w:pPr>
    </w:p>
    <w:sectPr w:rsidR="005E119E" w:rsidRPr="0012229D" w:rsidSect="00E66A33">
      <w:headerReference w:type="default" r:id="rId9"/>
      <w:footerReference w:type="default" r:id="rId10"/>
      <w:pgSz w:w="16838" w:h="11906" w:orient="landscape"/>
      <w:pgMar w:top="1440" w:right="1440" w:bottom="1440" w:left="1440" w:header="2154" w:footer="708"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7F" w:rsidRDefault="00CE087F" w:rsidP="00974D61">
      <w:pPr>
        <w:spacing w:after="0" w:line="240" w:lineRule="auto"/>
      </w:pPr>
      <w:r>
        <w:separator/>
      </w:r>
    </w:p>
  </w:endnote>
  <w:endnote w:type="continuationSeparator" w:id="0">
    <w:p w:rsidR="00CE087F" w:rsidRDefault="00CE087F" w:rsidP="0097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6F" w:rsidRDefault="006D056F">
    <w:pPr>
      <w:pStyle w:val="Footer"/>
      <w:jc w:val="center"/>
    </w:pPr>
  </w:p>
  <w:p w:rsidR="006D056F" w:rsidRDefault="006D056F" w:rsidP="008C155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6F" w:rsidRDefault="006D0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7F" w:rsidRDefault="00CE087F" w:rsidP="00974D61">
      <w:pPr>
        <w:spacing w:after="0" w:line="240" w:lineRule="auto"/>
      </w:pPr>
      <w:r>
        <w:separator/>
      </w:r>
    </w:p>
  </w:footnote>
  <w:footnote w:type="continuationSeparator" w:id="0">
    <w:p w:rsidR="00CE087F" w:rsidRDefault="00CE087F" w:rsidP="00974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6F" w:rsidRDefault="006D056F">
    <w:pPr>
      <w:pStyle w:val="Header"/>
    </w:pPr>
  </w:p>
  <w:p w:rsidR="006D056F" w:rsidRDefault="006D05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A"/>
    <w:multiLevelType w:val="multilevel"/>
    <w:tmpl w:val="0000002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EA371B"/>
    <w:multiLevelType w:val="hybridMultilevel"/>
    <w:tmpl w:val="F992F78C"/>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B8D54DC"/>
    <w:multiLevelType w:val="hybridMultilevel"/>
    <w:tmpl w:val="10ACDFB8"/>
    <w:lvl w:ilvl="0" w:tplc="52D2D848">
      <w:start w:val="1"/>
      <w:numFmt w:val="decimal"/>
      <w:lvlText w:val="%1."/>
      <w:lvlJc w:val="left"/>
      <w:pPr>
        <w:ind w:left="720" w:hanging="360"/>
      </w:pPr>
      <w:rPr>
        <w:rFonts w:hint="default"/>
      </w:rPr>
    </w:lvl>
    <w:lvl w:ilvl="1" w:tplc="BC84BA1E" w:tentative="1">
      <w:start w:val="1"/>
      <w:numFmt w:val="lowerLetter"/>
      <w:lvlText w:val="%2."/>
      <w:lvlJc w:val="left"/>
      <w:pPr>
        <w:ind w:left="1440" w:hanging="360"/>
      </w:pPr>
    </w:lvl>
    <w:lvl w:ilvl="2" w:tplc="8F8ED4B4" w:tentative="1">
      <w:start w:val="1"/>
      <w:numFmt w:val="lowerRoman"/>
      <w:lvlText w:val="%3."/>
      <w:lvlJc w:val="right"/>
      <w:pPr>
        <w:ind w:left="2160" w:hanging="180"/>
      </w:pPr>
    </w:lvl>
    <w:lvl w:ilvl="3" w:tplc="B38EE7A4" w:tentative="1">
      <w:start w:val="1"/>
      <w:numFmt w:val="decimal"/>
      <w:lvlText w:val="%4."/>
      <w:lvlJc w:val="left"/>
      <w:pPr>
        <w:ind w:left="2880" w:hanging="360"/>
      </w:pPr>
    </w:lvl>
    <w:lvl w:ilvl="4" w:tplc="14509DE4" w:tentative="1">
      <w:start w:val="1"/>
      <w:numFmt w:val="lowerLetter"/>
      <w:lvlText w:val="%5."/>
      <w:lvlJc w:val="left"/>
      <w:pPr>
        <w:ind w:left="3600" w:hanging="360"/>
      </w:pPr>
    </w:lvl>
    <w:lvl w:ilvl="5" w:tplc="B3764804" w:tentative="1">
      <w:start w:val="1"/>
      <w:numFmt w:val="lowerRoman"/>
      <w:lvlText w:val="%6."/>
      <w:lvlJc w:val="right"/>
      <w:pPr>
        <w:ind w:left="4320" w:hanging="180"/>
      </w:pPr>
    </w:lvl>
    <w:lvl w:ilvl="6" w:tplc="4BE28FBA" w:tentative="1">
      <w:start w:val="1"/>
      <w:numFmt w:val="decimal"/>
      <w:lvlText w:val="%7."/>
      <w:lvlJc w:val="left"/>
      <w:pPr>
        <w:ind w:left="5040" w:hanging="360"/>
      </w:pPr>
    </w:lvl>
    <w:lvl w:ilvl="7" w:tplc="67406E04" w:tentative="1">
      <w:start w:val="1"/>
      <w:numFmt w:val="lowerLetter"/>
      <w:lvlText w:val="%8."/>
      <w:lvlJc w:val="left"/>
      <w:pPr>
        <w:ind w:left="5760" w:hanging="360"/>
      </w:pPr>
    </w:lvl>
    <w:lvl w:ilvl="8" w:tplc="F5FA4094" w:tentative="1">
      <w:start w:val="1"/>
      <w:numFmt w:val="lowerRoman"/>
      <w:lvlText w:val="%9."/>
      <w:lvlJc w:val="right"/>
      <w:pPr>
        <w:ind w:left="6480" w:hanging="180"/>
      </w:pPr>
    </w:lvl>
  </w:abstractNum>
  <w:abstractNum w:abstractNumId="8">
    <w:nsid w:val="0DBD3B1C"/>
    <w:multiLevelType w:val="hybridMultilevel"/>
    <w:tmpl w:val="A732ABF4"/>
    <w:lvl w:ilvl="0" w:tplc="206080E0">
      <w:start w:val="1"/>
      <w:numFmt w:val="decimal"/>
      <w:lvlText w:val="(%1)"/>
      <w:lvlJc w:val="left"/>
      <w:pPr>
        <w:ind w:left="825" w:hanging="46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5E3EB5"/>
    <w:multiLevelType w:val="hybridMultilevel"/>
    <w:tmpl w:val="A426E612"/>
    <w:lvl w:ilvl="0" w:tplc="04210019">
      <w:start w:val="7"/>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7C3963"/>
    <w:multiLevelType w:val="multilevel"/>
    <w:tmpl w:val="A5F29FA2"/>
    <w:lvl w:ilvl="0">
      <w:start w:val="1"/>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1">
    <w:nsid w:val="14621AC8"/>
    <w:multiLevelType w:val="hybridMultilevel"/>
    <w:tmpl w:val="F31870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47637ED"/>
    <w:multiLevelType w:val="hybridMultilevel"/>
    <w:tmpl w:val="896A3C04"/>
    <w:lvl w:ilvl="0" w:tplc="F496D9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B55476E"/>
    <w:multiLevelType w:val="hybridMultilevel"/>
    <w:tmpl w:val="5846F426"/>
    <w:lvl w:ilvl="0" w:tplc="9976E582">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4">
    <w:nsid w:val="1C0D47B7"/>
    <w:multiLevelType w:val="hybridMultilevel"/>
    <w:tmpl w:val="10ACDFB8"/>
    <w:lvl w:ilvl="0" w:tplc="023AD5B8">
      <w:start w:val="1"/>
      <w:numFmt w:val="decimal"/>
      <w:lvlText w:val="%1."/>
      <w:lvlJc w:val="left"/>
      <w:pPr>
        <w:ind w:left="720" w:hanging="360"/>
      </w:pPr>
      <w:rPr>
        <w:rFonts w:hint="default"/>
      </w:rPr>
    </w:lvl>
    <w:lvl w:ilvl="1" w:tplc="7D165A2E" w:tentative="1">
      <w:start w:val="1"/>
      <w:numFmt w:val="lowerLetter"/>
      <w:lvlText w:val="%2."/>
      <w:lvlJc w:val="left"/>
      <w:pPr>
        <w:ind w:left="1440" w:hanging="360"/>
      </w:pPr>
    </w:lvl>
    <w:lvl w:ilvl="2" w:tplc="F28A219A" w:tentative="1">
      <w:start w:val="1"/>
      <w:numFmt w:val="lowerRoman"/>
      <w:lvlText w:val="%3."/>
      <w:lvlJc w:val="right"/>
      <w:pPr>
        <w:ind w:left="2160" w:hanging="180"/>
      </w:pPr>
    </w:lvl>
    <w:lvl w:ilvl="3" w:tplc="82F6A72A" w:tentative="1">
      <w:start w:val="1"/>
      <w:numFmt w:val="decimal"/>
      <w:lvlText w:val="%4."/>
      <w:lvlJc w:val="left"/>
      <w:pPr>
        <w:ind w:left="2880" w:hanging="360"/>
      </w:pPr>
    </w:lvl>
    <w:lvl w:ilvl="4" w:tplc="9A984426" w:tentative="1">
      <w:start w:val="1"/>
      <w:numFmt w:val="lowerLetter"/>
      <w:lvlText w:val="%5."/>
      <w:lvlJc w:val="left"/>
      <w:pPr>
        <w:ind w:left="3600" w:hanging="360"/>
      </w:pPr>
    </w:lvl>
    <w:lvl w:ilvl="5" w:tplc="F4F04E2C" w:tentative="1">
      <w:start w:val="1"/>
      <w:numFmt w:val="lowerRoman"/>
      <w:lvlText w:val="%6."/>
      <w:lvlJc w:val="right"/>
      <w:pPr>
        <w:ind w:left="4320" w:hanging="180"/>
      </w:pPr>
    </w:lvl>
    <w:lvl w:ilvl="6" w:tplc="3FC6F18E" w:tentative="1">
      <w:start w:val="1"/>
      <w:numFmt w:val="decimal"/>
      <w:lvlText w:val="%7."/>
      <w:lvlJc w:val="left"/>
      <w:pPr>
        <w:ind w:left="5040" w:hanging="360"/>
      </w:pPr>
    </w:lvl>
    <w:lvl w:ilvl="7" w:tplc="65807550" w:tentative="1">
      <w:start w:val="1"/>
      <w:numFmt w:val="lowerLetter"/>
      <w:lvlText w:val="%8."/>
      <w:lvlJc w:val="left"/>
      <w:pPr>
        <w:ind w:left="5760" w:hanging="360"/>
      </w:pPr>
    </w:lvl>
    <w:lvl w:ilvl="8" w:tplc="ECF6627E" w:tentative="1">
      <w:start w:val="1"/>
      <w:numFmt w:val="lowerRoman"/>
      <w:lvlText w:val="%9."/>
      <w:lvlJc w:val="right"/>
      <w:pPr>
        <w:ind w:left="6480" w:hanging="180"/>
      </w:pPr>
    </w:lvl>
  </w:abstractNum>
  <w:abstractNum w:abstractNumId="15">
    <w:nsid w:val="20E22D7E"/>
    <w:multiLevelType w:val="hybridMultilevel"/>
    <w:tmpl w:val="6A5A5F74"/>
    <w:lvl w:ilvl="0" w:tplc="0421000F">
      <w:start w:val="4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2F12A81"/>
    <w:multiLevelType w:val="hybridMultilevel"/>
    <w:tmpl w:val="8EA83598"/>
    <w:lvl w:ilvl="0" w:tplc="34BC7A96">
      <w:start w:val="1"/>
      <w:numFmt w:val="decimal"/>
      <w:lvlText w:val="%1."/>
      <w:lvlJc w:val="left"/>
      <w:pPr>
        <w:ind w:left="720" w:hanging="360"/>
      </w:pPr>
      <w:rPr>
        <w:rFonts w:hint="default"/>
      </w:rPr>
    </w:lvl>
    <w:lvl w:ilvl="1" w:tplc="2D22BB2E" w:tentative="1">
      <w:start w:val="1"/>
      <w:numFmt w:val="lowerLetter"/>
      <w:lvlText w:val="%2."/>
      <w:lvlJc w:val="left"/>
      <w:pPr>
        <w:ind w:left="1440" w:hanging="360"/>
      </w:pPr>
    </w:lvl>
    <w:lvl w:ilvl="2" w:tplc="567E8F62" w:tentative="1">
      <w:start w:val="1"/>
      <w:numFmt w:val="lowerRoman"/>
      <w:lvlText w:val="%3."/>
      <w:lvlJc w:val="right"/>
      <w:pPr>
        <w:ind w:left="2160" w:hanging="180"/>
      </w:pPr>
    </w:lvl>
    <w:lvl w:ilvl="3" w:tplc="3C701CB2" w:tentative="1">
      <w:start w:val="1"/>
      <w:numFmt w:val="decimal"/>
      <w:lvlText w:val="%4."/>
      <w:lvlJc w:val="left"/>
      <w:pPr>
        <w:ind w:left="2880" w:hanging="360"/>
      </w:pPr>
    </w:lvl>
    <w:lvl w:ilvl="4" w:tplc="62501218" w:tentative="1">
      <w:start w:val="1"/>
      <w:numFmt w:val="lowerLetter"/>
      <w:lvlText w:val="%5."/>
      <w:lvlJc w:val="left"/>
      <w:pPr>
        <w:ind w:left="3600" w:hanging="360"/>
      </w:pPr>
    </w:lvl>
    <w:lvl w:ilvl="5" w:tplc="76FE5C2E" w:tentative="1">
      <w:start w:val="1"/>
      <w:numFmt w:val="lowerRoman"/>
      <w:lvlText w:val="%6."/>
      <w:lvlJc w:val="right"/>
      <w:pPr>
        <w:ind w:left="4320" w:hanging="180"/>
      </w:pPr>
    </w:lvl>
    <w:lvl w:ilvl="6" w:tplc="A874F270" w:tentative="1">
      <w:start w:val="1"/>
      <w:numFmt w:val="decimal"/>
      <w:lvlText w:val="%7."/>
      <w:lvlJc w:val="left"/>
      <w:pPr>
        <w:ind w:left="5040" w:hanging="360"/>
      </w:pPr>
    </w:lvl>
    <w:lvl w:ilvl="7" w:tplc="48E86F64" w:tentative="1">
      <w:start w:val="1"/>
      <w:numFmt w:val="lowerLetter"/>
      <w:lvlText w:val="%8."/>
      <w:lvlJc w:val="left"/>
      <w:pPr>
        <w:ind w:left="5760" w:hanging="360"/>
      </w:pPr>
    </w:lvl>
    <w:lvl w:ilvl="8" w:tplc="EBD873EC" w:tentative="1">
      <w:start w:val="1"/>
      <w:numFmt w:val="lowerRoman"/>
      <w:lvlText w:val="%9."/>
      <w:lvlJc w:val="right"/>
      <w:pPr>
        <w:ind w:left="6480" w:hanging="180"/>
      </w:pPr>
    </w:lvl>
  </w:abstractNum>
  <w:abstractNum w:abstractNumId="17">
    <w:nsid w:val="24657374"/>
    <w:multiLevelType w:val="hybridMultilevel"/>
    <w:tmpl w:val="4D9E3744"/>
    <w:lvl w:ilvl="0" w:tplc="B79430E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0E4FAE"/>
    <w:multiLevelType w:val="hybridMultilevel"/>
    <w:tmpl w:val="10ACDFB8"/>
    <w:lvl w:ilvl="0" w:tplc="05CE2CF6">
      <w:start w:val="1"/>
      <w:numFmt w:val="decimal"/>
      <w:lvlText w:val="%1."/>
      <w:lvlJc w:val="left"/>
      <w:pPr>
        <w:ind w:left="720" w:hanging="360"/>
      </w:pPr>
      <w:rPr>
        <w:rFonts w:hint="default"/>
      </w:rPr>
    </w:lvl>
    <w:lvl w:ilvl="1" w:tplc="3BA80966" w:tentative="1">
      <w:start w:val="1"/>
      <w:numFmt w:val="lowerLetter"/>
      <w:lvlText w:val="%2."/>
      <w:lvlJc w:val="left"/>
      <w:pPr>
        <w:ind w:left="1440" w:hanging="360"/>
      </w:pPr>
    </w:lvl>
    <w:lvl w:ilvl="2" w:tplc="E8F82276" w:tentative="1">
      <w:start w:val="1"/>
      <w:numFmt w:val="lowerRoman"/>
      <w:lvlText w:val="%3."/>
      <w:lvlJc w:val="right"/>
      <w:pPr>
        <w:ind w:left="2160" w:hanging="180"/>
      </w:pPr>
    </w:lvl>
    <w:lvl w:ilvl="3" w:tplc="9328F348" w:tentative="1">
      <w:start w:val="1"/>
      <w:numFmt w:val="decimal"/>
      <w:lvlText w:val="%4."/>
      <w:lvlJc w:val="left"/>
      <w:pPr>
        <w:ind w:left="2880" w:hanging="360"/>
      </w:pPr>
    </w:lvl>
    <w:lvl w:ilvl="4" w:tplc="990027BC" w:tentative="1">
      <w:start w:val="1"/>
      <w:numFmt w:val="lowerLetter"/>
      <w:lvlText w:val="%5."/>
      <w:lvlJc w:val="left"/>
      <w:pPr>
        <w:ind w:left="3600" w:hanging="360"/>
      </w:pPr>
    </w:lvl>
    <w:lvl w:ilvl="5" w:tplc="D5883AC4" w:tentative="1">
      <w:start w:val="1"/>
      <w:numFmt w:val="lowerRoman"/>
      <w:lvlText w:val="%6."/>
      <w:lvlJc w:val="right"/>
      <w:pPr>
        <w:ind w:left="4320" w:hanging="180"/>
      </w:pPr>
    </w:lvl>
    <w:lvl w:ilvl="6" w:tplc="D7D46AE8" w:tentative="1">
      <w:start w:val="1"/>
      <w:numFmt w:val="decimal"/>
      <w:lvlText w:val="%7."/>
      <w:lvlJc w:val="left"/>
      <w:pPr>
        <w:ind w:left="5040" w:hanging="360"/>
      </w:pPr>
    </w:lvl>
    <w:lvl w:ilvl="7" w:tplc="B9A44264" w:tentative="1">
      <w:start w:val="1"/>
      <w:numFmt w:val="lowerLetter"/>
      <w:lvlText w:val="%8."/>
      <w:lvlJc w:val="left"/>
      <w:pPr>
        <w:ind w:left="5760" w:hanging="360"/>
      </w:pPr>
    </w:lvl>
    <w:lvl w:ilvl="8" w:tplc="576A05A8" w:tentative="1">
      <w:start w:val="1"/>
      <w:numFmt w:val="lowerRoman"/>
      <w:lvlText w:val="%9."/>
      <w:lvlJc w:val="right"/>
      <w:pPr>
        <w:ind w:left="6480" w:hanging="180"/>
      </w:pPr>
    </w:lvl>
  </w:abstractNum>
  <w:abstractNum w:abstractNumId="19">
    <w:nsid w:val="2AEA0EB3"/>
    <w:multiLevelType w:val="hybridMultilevel"/>
    <w:tmpl w:val="BEC2C750"/>
    <w:lvl w:ilvl="0" w:tplc="04210019">
      <w:start w:val="1"/>
      <w:numFmt w:val="lowerLetter"/>
      <w:lvlText w:val="%1."/>
      <w:lvlJc w:val="left"/>
      <w:pPr>
        <w:ind w:left="516" w:hanging="360"/>
      </w:pPr>
      <w:rPr>
        <w:rFonts w:hint="default"/>
      </w:rPr>
    </w:lvl>
    <w:lvl w:ilvl="1" w:tplc="04210019" w:tentative="1">
      <w:start w:val="1"/>
      <w:numFmt w:val="lowerLetter"/>
      <w:lvlText w:val="%2."/>
      <w:lvlJc w:val="left"/>
      <w:pPr>
        <w:ind w:left="1236" w:hanging="360"/>
      </w:pPr>
    </w:lvl>
    <w:lvl w:ilvl="2" w:tplc="0421001B" w:tentative="1">
      <w:start w:val="1"/>
      <w:numFmt w:val="lowerRoman"/>
      <w:lvlText w:val="%3."/>
      <w:lvlJc w:val="right"/>
      <w:pPr>
        <w:ind w:left="1956" w:hanging="180"/>
      </w:pPr>
    </w:lvl>
    <w:lvl w:ilvl="3" w:tplc="0421000F" w:tentative="1">
      <w:start w:val="1"/>
      <w:numFmt w:val="decimal"/>
      <w:lvlText w:val="%4."/>
      <w:lvlJc w:val="left"/>
      <w:pPr>
        <w:ind w:left="2676" w:hanging="360"/>
      </w:pPr>
    </w:lvl>
    <w:lvl w:ilvl="4" w:tplc="04210019" w:tentative="1">
      <w:start w:val="1"/>
      <w:numFmt w:val="lowerLetter"/>
      <w:lvlText w:val="%5."/>
      <w:lvlJc w:val="left"/>
      <w:pPr>
        <w:ind w:left="3396" w:hanging="360"/>
      </w:pPr>
    </w:lvl>
    <w:lvl w:ilvl="5" w:tplc="0421001B" w:tentative="1">
      <w:start w:val="1"/>
      <w:numFmt w:val="lowerRoman"/>
      <w:lvlText w:val="%6."/>
      <w:lvlJc w:val="right"/>
      <w:pPr>
        <w:ind w:left="4116" w:hanging="180"/>
      </w:pPr>
    </w:lvl>
    <w:lvl w:ilvl="6" w:tplc="0421000F" w:tentative="1">
      <w:start w:val="1"/>
      <w:numFmt w:val="decimal"/>
      <w:lvlText w:val="%7."/>
      <w:lvlJc w:val="left"/>
      <w:pPr>
        <w:ind w:left="4836" w:hanging="360"/>
      </w:pPr>
    </w:lvl>
    <w:lvl w:ilvl="7" w:tplc="04210019" w:tentative="1">
      <w:start w:val="1"/>
      <w:numFmt w:val="lowerLetter"/>
      <w:lvlText w:val="%8."/>
      <w:lvlJc w:val="left"/>
      <w:pPr>
        <w:ind w:left="5556" w:hanging="360"/>
      </w:pPr>
    </w:lvl>
    <w:lvl w:ilvl="8" w:tplc="0421001B" w:tentative="1">
      <w:start w:val="1"/>
      <w:numFmt w:val="lowerRoman"/>
      <w:lvlText w:val="%9."/>
      <w:lvlJc w:val="right"/>
      <w:pPr>
        <w:ind w:left="6276" w:hanging="180"/>
      </w:pPr>
    </w:lvl>
  </w:abstractNum>
  <w:abstractNum w:abstractNumId="20">
    <w:nsid w:val="2FAE5BD6"/>
    <w:multiLevelType w:val="multilevel"/>
    <w:tmpl w:val="D80AB8A2"/>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305431C5"/>
    <w:multiLevelType w:val="hybridMultilevel"/>
    <w:tmpl w:val="CFE63A2C"/>
    <w:lvl w:ilvl="0" w:tplc="8C503A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1B06A16"/>
    <w:multiLevelType w:val="hybridMultilevel"/>
    <w:tmpl w:val="92BA92B8"/>
    <w:lvl w:ilvl="0" w:tplc="0421000F">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3B866A2"/>
    <w:multiLevelType w:val="multilevel"/>
    <w:tmpl w:val="564ADF4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38DA4934"/>
    <w:multiLevelType w:val="hybridMultilevel"/>
    <w:tmpl w:val="E6306786"/>
    <w:lvl w:ilvl="0" w:tplc="3248736E">
      <w:start w:val="1"/>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C136324"/>
    <w:multiLevelType w:val="hybridMultilevel"/>
    <w:tmpl w:val="BDC01FA4"/>
    <w:lvl w:ilvl="0" w:tplc="78F002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F667E67"/>
    <w:multiLevelType w:val="hybridMultilevel"/>
    <w:tmpl w:val="23500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794C71"/>
    <w:multiLevelType w:val="multilevel"/>
    <w:tmpl w:val="BF20A476"/>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1CA1992"/>
    <w:multiLevelType w:val="hybridMultilevel"/>
    <w:tmpl w:val="2DD25D38"/>
    <w:lvl w:ilvl="0" w:tplc="EEA84BA2">
      <w:start w:val="6"/>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9A80419"/>
    <w:multiLevelType w:val="hybridMultilevel"/>
    <w:tmpl w:val="63E81E5E"/>
    <w:lvl w:ilvl="0" w:tplc="51FE092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EEB59EE"/>
    <w:multiLevelType w:val="hybridMultilevel"/>
    <w:tmpl w:val="58E4B800"/>
    <w:lvl w:ilvl="0" w:tplc="22D21DB6">
      <w:start w:val="1"/>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24728DD"/>
    <w:multiLevelType w:val="hybridMultilevel"/>
    <w:tmpl w:val="B68222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6455ABB"/>
    <w:multiLevelType w:val="hybridMultilevel"/>
    <w:tmpl w:val="44EA1218"/>
    <w:lvl w:ilvl="0" w:tplc="6C3811D4">
      <w:start w:val="1"/>
      <w:numFmt w:val="decimal"/>
      <w:lvlText w:val="(%1)"/>
      <w:lvlJc w:val="left"/>
      <w:pPr>
        <w:ind w:left="810" w:hanging="45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A4A1549"/>
    <w:multiLevelType w:val="hybridMultilevel"/>
    <w:tmpl w:val="D69A665A"/>
    <w:lvl w:ilvl="0" w:tplc="05BEBE72">
      <w:start w:val="12"/>
      <w:numFmt w:val="decimalZero"/>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A541EA5"/>
    <w:multiLevelType w:val="hybridMultilevel"/>
    <w:tmpl w:val="CC06BC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459688C"/>
    <w:multiLevelType w:val="hybridMultilevel"/>
    <w:tmpl w:val="95623EB2"/>
    <w:lvl w:ilvl="0" w:tplc="B03C90F4">
      <w:start w:val="18"/>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D691A9A"/>
    <w:multiLevelType w:val="hybridMultilevel"/>
    <w:tmpl w:val="404C0E3A"/>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656F79"/>
    <w:multiLevelType w:val="hybridMultilevel"/>
    <w:tmpl w:val="08588E32"/>
    <w:lvl w:ilvl="0" w:tplc="0421000F">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9A172B9"/>
    <w:multiLevelType w:val="multilevel"/>
    <w:tmpl w:val="07F0BF0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7B716766"/>
    <w:multiLevelType w:val="hybridMultilevel"/>
    <w:tmpl w:val="3C4EDFF0"/>
    <w:lvl w:ilvl="0" w:tplc="04210019">
      <w:start w:val="4"/>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nsid w:val="7D480C24"/>
    <w:multiLevelType w:val="hybridMultilevel"/>
    <w:tmpl w:val="9D30B45E"/>
    <w:lvl w:ilvl="0" w:tplc="EEA84BA2">
      <w:start w:val="22"/>
      <w:numFmt w:val="decimalZero"/>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F1D536F"/>
    <w:multiLevelType w:val="multilevel"/>
    <w:tmpl w:val="0421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10"/>
  </w:num>
  <w:num w:numId="2">
    <w:abstractNumId w:val="41"/>
  </w:num>
  <w:num w:numId="3">
    <w:abstractNumId w:val="13"/>
  </w:num>
  <w:num w:numId="4">
    <w:abstractNumId w:val="0"/>
  </w:num>
  <w:num w:numId="5">
    <w:abstractNumId w:val="1"/>
  </w:num>
  <w:num w:numId="6">
    <w:abstractNumId w:val="2"/>
  </w:num>
  <w:num w:numId="7">
    <w:abstractNumId w:val="3"/>
  </w:num>
  <w:num w:numId="8">
    <w:abstractNumId w:val="4"/>
  </w:num>
  <w:num w:numId="9">
    <w:abstractNumId w:val="5"/>
  </w:num>
  <w:num w:numId="10">
    <w:abstractNumId w:val="38"/>
  </w:num>
  <w:num w:numId="11">
    <w:abstractNumId w:val="39"/>
  </w:num>
  <w:num w:numId="12">
    <w:abstractNumId w:val="20"/>
  </w:num>
  <w:num w:numId="13">
    <w:abstractNumId w:val="16"/>
  </w:num>
  <w:num w:numId="14">
    <w:abstractNumId w:val="23"/>
  </w:num>
  <w:num w:numId="15">
    <w:abstractNumId w:val="27"/>
  </w:num>
  <w:num w:numId="16">
    <w:abstractNumId w:val="14"/>
  </w:num>
  <w:num w:numId="17">
    <w:abstractNumId w:val="7"/>
  </w:num>
  <w:num w:numId="18">
    <w:abstractNumId w:val="18"/>
  </w:num>
  <w:num w:numId="19">
    <w:abstractNumId w:val="25"/>
  </w:num>
  <w:num w:numId="20">
    <w:abstractNumId w:val="36"/>
  </w:num>
  <w:num w:numId="21">
    <w:abstractNumId w:val="22"/>
  </w:num>
  <w:num w:numId="22">
    <w:abstractNumId w:val="35"/>
  </w:num>
  <w:num w:numId="23">
    <w:abstractNumId w:val="17"/>
  </w:num>
  <w:num w:numId="24">
    <w:abstractNumId w:val="29"/>
  </w:num>
  <w:num w:numId="25">
    <w:abstractNumId w:val="15"/>
  </w:num>
  <w:num w:numId="26">
    <w:abstractNumId w:val="8"/>
  </w:num>
  <w:num w:numId="27">
    <w:abstractNumId w:val="32"/>
  </w:num>
  <w:num w:numId="28">
    <w:abstractNumId w:val="21"/>
  </w:num>
  <w:num w:numId="29">
    <w:abstractNumId w:val="19"/>
  </w:num>
  <w:num w:numId="30">
    <w:abstractNumId w:val="11"/>
  </w:num>
  <w:num w:numId="31">
    <w:abstractNumId w:val="12"/>
  </w:num>
  <w:num w:numId="32">
    <w:abstractNumId w:val="34"/>
  </w:num>
  <w:num w:numId="33">
    <w:abstractNumId w:val="9"/>
  </w:num>
  <w:num w:numId="34">
    <w:abstractNumId w:val="26"/>
  </w:num>
  <w:num w:numId="35">
    <w:abstractNumId w:val="37"/>
  </w:num>
  <w:num w:numId="36">
    <w:abstractNumId w:val="6"/>
  </w:num>
  <w:num w:numId="37">
    <w:abstractNumId w:val="31"/>
  </w:num>
  <w:num w:numId="38">
    <w:abstractNumId w:val="24"/>
  </w:num>
  <w:num w:numId="39">
    <w:abstractNumId w:val="33"/>
  </w:num>
  <w:num w:numId="40">
    <w:abstractNumId w:val="40"/>
  </w:num>
  <w:num w:numId="41">
    <w:abstractNumId w:val="28"/>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B8"/>
    <w:rsid w:val="00106EFD"/>
    <w:rsid w:val="0012229D"/>
    <w:rsid w:val="00133598"/>
    <w:rsid w:val="0016235E"/>
    <w:rsid w:val="001844C7"/>
    <w:rsid w:val="00192C4A"/>
    <w:rsid w:val="00243AA8"/>
    <w:rsid w:val="0028636E"/>
    <w:rsid w:val="00286B99"/>
    <w:rsid w:val="00392851"/>
    <w:rsid w:val="003F5FF5"/>
    <w:rsid w:val="0041030F"/>
    <w:rsid w:val="00414818"/>
    <w:rsid w:val="00463C8A"/>
    <w:rsid w:val="00494F8D"/>
    <w:rsid w:val="0049540D"/>
    <w:rsid w:val="00497AF8"/>
    <w:rsid w:val="004A424D"/>
    <w:rsid w:val="004B156B"/>
    <w:rsid w:val="004D56C0"/>
    <w:rsid w:val="00525586"/>
    <w:rsid w:val="00544E4B"/>
    <w:rsid w:val="005921D5"/>
    <w:rsid w:val="005B4783"/>
    <w:rsid w:val="005C1AAF"/>
    <w:rsid w:val="005E119E"/>
    <w:rsid w:val="00627870"/>
    <w:rsid w:val="006D056F"/>
    <w:rsid w:val="006D665B"/>
    <w:rsid w:val="006E37D5"/>
    <w:rsid w:val="0070007E"/>
    <w:rsid w:val="00713309"/>
    <w:rsid w:val="00805C34"/>
    <w:rsid w:val="008428BB"/>
    <w:rsid w:val="00850AC4"/>
    <w:rsid w:val="00897CF6"/>
    <w:rsid w:val="008C1553"/>
    <w:rsid w:val="008C36EB"/>
    <w:rsid w:val="009033DB"/>
    <w:rsid w:val="00974D61"/>
    <w:rsid w:val="00A57D08"/>
    <w:rsid w:val="00B26A78"/>
    <w:rsid w:val="00BE6966"/>
    <w:rsid w:val="00CE087F"/>
    <w:rsid w:val="00D10BAD"/>
    <w:rsid w:val="00E27EB8"/>
    <w:rsid w:val="00E52BEF"/>
    <w:rsid w:val="00E66A33"/>
    <w:rsid w:val="00F061F7"/>
    <w:rsid w:val="00F94DB3"/>
    <w:rsid w:val="00FA09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4A"/>
    <w:pPr>
      <w:spacing w:after="200" w:line="276" w:lineRule="auto"/>
    </w:pPr>
    <w:rPr>
      <w:rFonts w:eastAsiaTheme="minorEastAsia"/>
      <w:lang w:eastAsia="id-ID"/>
    </w:rPr>
  </w:style>
  <w:style w:type="paragraph" w:styleId="Heading1">
    <w:name w:val="heading 1"/>
    <w:basedOn w:val="Normal"/>
    <w:next w:val="Normal"/>
    <w:link w:val="Heading1Char"/>
    <w:qFormat/>
    <w:rsid w:val="00525586"/>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nhideWhenUsed/>
    <w:qFormat/>
    <w:rsid w:val="00525586"/>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nhideWhenUsed/>
    <w:qFormat/>
    <w:rsid w:val="00525586"/>
    <w:pPr>
      <w:keepNext/>
      <w:keepLines/>
      <w:numPr>
        <w:ilvl w:val="2"/>
        <w:numId w:val="2"/>
      </w:numPr>
      <w:spacing w:before="200" w:after="0"/>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nhideWhenUsed/>
    <w:qFormat/>
    <w:rsid w:val="00525586"/>
    <w:pPr>
      <w:keepNext/>
      <w:keepLines/>
      <w:numPr>
        <w:ilvl w:val="3"/>
        <w:numId w:val="2"/>
      </w:numPr>
      <w:spacing w:before="200" w:after="0"/>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nhideWhenUsed/>
    <w:qFormat/>
    <w:rsid w:val="00525586"/>
    <w:pPr>
      <w:keepNext/>
      <w:keepLines/>
      <w:numPr>
        <w:ilvl w:val="4"/>
        <w:numId w:val="2"/>
      </w:numPr>
      <w:spacing w:before="200" w:after="0"/>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nhideWhenUsed/>
    <w:qFormat/>
    <w:rsid w:val="00525586"/>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unhideWhenUsed/>
    <w:qFormat/>
    <w:rsid w:val="0052558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52558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52558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C4A"/>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5B4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783"/>
    <w:rPr>
      <w:rFonts w:ascii="Tahoma" w:eastAsiaTheme="minorEastAsia" w:hAnsi="Tahoma" w:cs="Tahoma"/>
      <w:sz w:val="16"/>
      <w:szCs w:val="16"/>
      <w:lang w:eastAsia="id-ID"/>
    </w:rPr>
  </w:style>
  <w:style w:type="table" w:styleId="TableGrid">
    <w:name w:val="Table Grid"/>
    <w:basedOn w:val="TableNormal"/>
    <w:uiPriority w:val="59"/>
    <w:rsid w:val="0012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1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53"/>
    <w:rPr>
      <w:rFonts w:eastAsiaTheme="minorEastAsia"/>
      <w:lang w:eastAsia="id-ID"/>
    </w:rPr>
  </w:style>
  <w:style w:type="paragraph" w:styleId="Footer">
    <w:name w:val="footer"/>
    <w:basedOn w:val="Normal"/>
    <w:link w:val="FooterChar"/>
    <w:uiPriority w:val="99"/>
    <w:unhideWhenUsed/>
    <w:rsid w:val="008C1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53"/>
    <w:rPr>
      <w:rFonts w:eastAsiaTheme="minorEastAsia"/>
      <w:lang w:eastAsia="id-ID"/>
    </w:rPr>
  </w:style>
  <w:style w:type="character" w:customStyle="1" w:styleId="Heading1Char">
    <w:name w:val="Heading 1 Char"/>
    <w:basedOn w:val="DefaultParagraphFont"/>
    <w:link w:val="Heading1"/>
    <w:uiPriority w:val="9"/>
    <w:rsid w:val="0052558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2558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2558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2558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2558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2558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25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25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2558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525586"/>
    <w:pPr>
      <w:outlineLvl w:val="9"/>
    </w:pPr>
    <w:rPr>
      <w:lang w:val="en-US" w:eastAsia="ja-JP"/>
    </w:rPr>
  </w:style>
  <w:style w:type="paragraph" w:styleId="TOC2">
    <w:name w:val="toc 2"/>
    <w:basedOn w:val="Normal"/>
    <w:next w:val="Normal"/>
    <w:autoRedefine/>
    <w:uiPriority w:val="39"/>
    <w:unhideWhenUsed/>
    <w:qFormat/>
    <w:rsid w:val="00525586"/>
    <w:pPr>
      <w:spacing w:after="100"/>
      <w:ind w:left="216"/>
    </w:pPr>
    <w:rPr>
      <w:lang w:val="en-US" w:eastAsia="ja-JP"/>
    </w:rPr>
  </w:style>
  <w:style w:type="paragraph" w:styleId="TOC1">
    <w:name w:val="toc 1"/>
    <w:basedOn w:val="Normal"/>
    <w:next w:val="Normal"/>
    <w:autoRedefine/>
    <w:uiPriority w:val="39"/>
    <w:unhideWhenUsed/>
    <w:qFormat/>
    <w:rsid w:val="00525586"/>
    <w:pPr>
      <w:spacing w:after="100"/>
    </w:pPr>
    <w:rPr>
      <w:lang w:val="en-US" w:eastAsia="ja-JP"/>
    </w:rPr>
  </w:style>
  <w:style w:type="paragraph" w:styleId="TOC3">
    <w:name w:val="toc 3"/>
    <w:basedOn w:val="Normal"/>
    <w:next w:val="Normal"/>
    <w:autoRedefine/>
    <w:uiPriority w:val="39"/>
    <w:unhideWhenUsed/>
    <w:qFormat/>
    <w:rsid w:val="00525586"/>
    <w:pPr>
      <w:spacing w:after="100"/>
      <w:ind w:left="440"/>
    </w:pPr>
    <w:rPr>
      <w:lang w:val="en-US" w:eastAsia="ja-JP"/>
    </w:rPr>
  </w:style>
  <w:style w:type="paragraph" w:styleId="ListParagraph">
    <w:name w:val="List Paragraph"/>
    <w:basedOn w:val="Normal"/>
    <w:uiPriority w:val="34"/>
    <w:qFormat/>
    <w:rsid w:val="00525586"/>
    <w:pPr>
      <w:ind w:left="720"/>
      <w:contextualSpacing/>
    </w:pPr>
    <w:rPr>
      <w:rFonts w:eastAsiaTheme="minorHAnsi"/>
      <w:lang w:eastAsia="en-US"/>
    </w:rPr>
  </w:style>
  <w:style w:type="numbering" w:customStyle="1" w:styleId="NoList1">
    <w:name w:val="No List1"/>
    <w:next w:val="NoList"/>
    <w:uiPriority w:val="99"/>
    <w:semiHidden/>
    <w:unhideWhenUsed/>
    <w:rsid w:val="00497AF8"/>
  </w:style>
  <w:style w:type="table" w:customStyle="1" w:styleId="TableGrid1">
    <w:name w:val="Table Grid1"/>
    <w:basedOn w:val="TableList7"/>
    <w:next w:val="TableGrid"/>
    <w:uiPriority w:val="59"/>
    <w:rsid w:val="00497AF8"/>
    <w:rPr>
      <w:rFonts w:ascii="Calibri" w:eastAsia="Calibri" w:hAnsi="Calibri"/>
      <w:lang w:eastAsia="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7">
    <w:name w:val="Table List 7"/>
    <w:basedOn w:val="TableNormal"/>
    <w:uiPriority w:val="99"/>
    <w:semiHidden/>
    <w:unhideWhenUsed/>
    <w:rsid w:val="00497AF8"/>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2">
    <w:name w:val="Table Grid2"/>
    <w:basedOn w:val="TableList7"/>
    <w:next w:val="TableGrid"/>
    <w:uiPriority w:val="59"/>
    <w:rsid w:val="00497AF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MediumShading11">
    <w:name w:val="Medium Shading 11"/>
    <w:basedOn w:val="TableNormal"/>
    <w:next w:val="MediumShading1"/>
    <w:uiPriority w:val="63"/>
    <w:rsid w:val="00497AF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497AF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next w:val="LightList"/>
    <w:uiPriority w:val="61"/>
    <w:rsid w:val="00497AF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tyle2">
    <w:name w:val="Style2"/>
    <w:basedOn w:val="TableList4"/>
    <w:uiPriority w:val="99"/>
    <w:rsid w:val="00497AF8"/>
    <w:rPr>
      <w:rFonts w:ascii="Calibri" w:eastAsia="Calibri" w:hAnsi="Calibri"/>
      <w:lang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497AF8"/>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1">
    <w:name w:val="Style21"/>
    <w:basedOn w:val="TableList4"/>
    <w:uiPriority w:val="99"/>
    <w:rsid w:val="00497AF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2">
    <w:name w:val="Style22"/>
    <w:basedOn w:val="TableList4"/>
    <w:uiPriority w:val="99"/>
    <w:rsid w:val="00497AF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3">
    <w:name w:val="Table Grid3"/>
    <w:basedOn w:val="TableList7"/>
    <w:next w:val="TableGrid"/>
    <w:uiPriority w:val="59"/>
    <w:rsid w:val="00497AF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
    <w:name w:val="Table Grid4"/>
    <w:basedOn w:val="TableList7"/>
    <w:next w:val="TableGrid"/>
    <w:uiPriority w:val="59"/>
    <w:rsid w:val="00497AF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5">
    <w:name w:val="Table Grid5"/>
    <w:basedOn w:val="TableNormal"/>
    <w:next w:val="TableGrid"/>
    <w:uiPriority w:val="59"/>
    <w:rsid w:val="00497A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497AF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497AF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497AF8"/>
  </w:style>
  <w:style w:type="numbering" w:customStyle="1" w:styleId="NoList3">
    <w:name w:val="No List3"/>
    <w:next w:val="NoList"/>
    <w:uiPriority w:val="99"/>
    <w:semiHidden/>
    <w:unhideWhenUsed/>
    <w:rsid w:val="00E66A33"/>
  </w:style>
  <w:style w:type="numbering" w:customStyle="1" w:styleId="NoList4">
    <w:name w:val="No List4"/>
    <w:next w:val="NoList"/>
    <w:uiPriority w:val="99"/>
    <w:semiHidden/>
    <w:unhideWhenUsed/>
    <w:rsid w:val="00E66A33"/>
  </w:style>
  <w:style w:type="numbering" w:customStyle="1" w:styleId="NoList5">
    <w:name w:val="No List5"/>
    <w:next w:val="NoList"/>
    <w:uiPriority w:val="99"/>
    <w:semiHidden/>
    <w:unhideWhenUsed/>
    <w:rsid w:val="00A57D08"/>
  </w:style>
  <w:style w:type="table" w:customStyle="1" w:styleId="TableGrid6">
    <w:name w:val="Table Grid6"/>
    <w:basedOn w:val="TableList7"/>
    <w:next w:val="TableGrid"/>
    <w:uiPriority w:val="59"/>
    <w:rsid w:val="00A57D08"/>
    <w:rPr>
      <w:rFonts w:ascii="Calibri" w:eastAsia="Calibri" w:hAnsi="Calibri"/>
      <w:sz w:val="22"/>
      <w:szCs w:val="22"/>
      <w:lang w:val="id-ID" w:eastAsia="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uiPriority w:val="99"/>
    <w:semiHidden/>
    <w:unhideWhenUsed/>
    <w:rsid w:val="00A57D08"/>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11">
    <w:name w:val="Table Grid1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21">
    <w:name w:val="Table Grid2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MediumShading13">
    <w:name w:val="Medium Shading 13"/>
    <w:basedOn w:val="TableNormal"/>
    <w:next w:val="MediumShading1"/>
    <w:uiPriority w:val="63"/>
    <w:rsid w:val="00A57D0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
    <w:name w:val="Medium Shading 111"/>
    <w:basedOn w:val="TableNormal"/>
    <w:next w:val="MediumShading1"/>
    <w:uiPriority w:val="63"/>
    <w:rsid w:val="00A57D0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1">
    <w:name w:val="Medium Shading 121"/>
    <w:basedOn w:val="TableNormal"/>
    <w:next w:val="MediumShading1"/>
    <w:uiPriority w:val="63"/>
    <w:rsid w:val="00A57D0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
    <w:name w:val="Light List2"/>
    <w:basedOn w:val="TableNormal"/>
    <w:next w:val="LightList"/>
    <w:uiPriority w:val="61"/>
    <w:rsid w:val="00A57D0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tyle23">
    <w:name w:val="Style23"/>
    <w:basedOn w:val="TableList4"/>
    <w:uiPriority w:val="99"/>
    <w:rsid w:val="00A57D08"/>
    <w:rPr>
      <w:rFonts w:ascii="Calibri" w:eastAsia="Calibri" w:hAnsi="Calibri"/>
      <w:sz w:val="22"/>
      <w:szCs w:val="22"/>
      <w:lang w:val="id-ID"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uiPriority w:val="99"/>
    <w:semiHidden/>
    <w:unhideWhenUsed/>
    <w:rsid w:val="00A57D08"/>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11">
    <w:name w:val="Style211"/>
    <w:basedOn w:val="TableList4"/>
    <w:uiPriority w:val="99"/>
    <w:rsid w:val="00A57D0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21">
    <w:name w:val="Style221"/>
    <w:basedOn w:val="TableList4"/>
    <w:uiPriority w:val="99"/>
    <w:rsid w:val="00A57D0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31">
    <w:name w:val="Table Grid3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1">
    <w:name w:val="Table Grid4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4A"/>
    <w:pPr>
      <w:spacing w:after="200" w:line="276" w:lineRule="auto"/>
    </w:pPr>
    <w:rPr>
      <w:rFonts w:eastAsiaTheme="minorEastAsia"/>
      <w:lang w:eastAsia="id-ID"/>
    </w:rPr>
  </w:style>
  <w:style w:type="paragraph" w:styleId="Heading1">
    <w:name w:val="heading 1"/>
    <w:basedOn w:val="Normal"/>
    <w:next w:val="Normal"/>
    <w:link w:val="Heading1Char"/>
    <w:qFormat/>
    <w:rsid w:val="00525586"/>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paragraph" w:styleId="Heading2">
    <w:name w:val="heading 2"/>
    <w:basedOn w:val="Normal"/>
    <w:next w:val="Normal"/>
    <w:link w:val="Heading2Char"/>
    <w:unhideWhenUsed/>
    <w:qFormat/>
    <w:rsid w:val="00525586"/>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nhideWhenUsed/>
    <w:qFormat/>
    <w:rsid w:val="00525586"/>
    <w:pPr>
      <w:keepNext/>
      <w:keepLines/>
      <w:numPr>
        <w:ilvl w:val="2"/>
        <w:numId w:val="2"/>
      </w:numPr>
      <w:spacing w:before="200" w:after="0"/>
      <w:outlineLvl w:val="2"/>
    </w:pPr>
    <w:rPr>
      <w:rFonts w:asciiTheme="majorHAnsi" w:eastAsiaTheme="majorEastAsia" w:hAnsiTheme="majorHAnsi" w:cstheme="majorBidi"/>
      <w:b/>
      <w:bCs/>
      <w:color w:val="5B9BD5" w:themeColor="accent1"/>
      <w:lang w:eastAsia="en-US"/>
    </w:rPr>
  </w:style>
  <w:style w:type="paragraph" w:styleId="Heading4">
    <w:name w:val="heading 4"/>
    <w:basedOn w:val="Normal"/>
    <w:next w:val="Normal"/>
    <w:link w:val="Heading4Char"/>
    <w:unhideWhenUsed/>
    <w:qFormat/>
    <w:rsid w:val="00525586"/>
    <w:pPr>
      <w:keepNext/>
      <w:keepLines/>
      <w:numPr>
        <w:ilvl w:val="3"/>
        <w:numId w:val="2"/>
      </w:numPr>
      <w:spacing w:before="200" w:after="0"/>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nhideWhenUsed/>
    <w:qFormat/>
    <w:rsid w:val="00525586"/>
    <w:pPr>
      <w:keepNext/>
      <w:keepLines/>
      <w:numPr>
        <w:ilvl w:val="4"/>
        <w:numId w:val="2"/>
      </w:numPr>
      <w:spacing w:before="200" w:after="0"/>
      <w:outlineLvl w:val="4"/>
    </w:pPr>
    <w:rPr>
      <w:rFonts w:asciiTheme="majorHAnsi" w:eastAsiaTheme="majorEastAsia" w:hAnsiTheme="majorHAnsi" w:cstheme="majorBidi"/>
      <w:color w:val="1F4D78" w:themeColor="accent1" w:themeShade="7F"/>
      <w:lang w:eastAsia="en-US"/>
    </w:rPr>
  </w:style>
  <w:style w:type="paragraph" w:styleId="Heading6">
    <w:name w:val="heading 6"/>
    <w:basedOn w:val="Normal"/>
    <w:next w:val="Normal"/>
    <w:link w:val="Heading6Char"/>
    <w:unhideWhenUsed/>
    <w:qFormat/>
    <w:rsid w:val="00525586"/>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9"/>
    <w:unhideWhenUsed/>
    <w:qFormat/>
    <w:rsid w:val="00525586"/>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525586"/>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525586"/>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2C4A"/>
    <w:pPr>
      <w:autoSpaceDE w:val="0"/>
      <w:autoSpaceDN w:val="0"/>
      <w:adjustRightInd w:val="0"/>
      <w:spacing w:after="0" w:line="240" w:lineRule="auto"/>
    </w:pPr>
    <w:rPr>
      <w:rFonts w:ascii="Times New Roman" w:eastAsiaTheme="minorEastAsia" w:hAnsi="Times New Roman" w:cs="Times New Roman"/>
      <w:color w:val="000000"/>
      <w:sz w:val="24"/>
      <w:szCs w:val="24"/>
      <w:lang w:eastAsia="id-ID"/>
    </w:rPr>
  </w:style>
  <w:style w:type="paragraph" w:styleId="BalloonText">
    <w:name w:val="Balloon Text"/>
    <w:basedOn w:val="Normal"/>
    <w:link w:val="BalloonTextChar"/>
    <w:uiPriority w:val="99"/>
    <w:semiHidden/>
    <w:unhideWhenUsed/>
    <w:rsid w:val="005B4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783"/>
    <w:rPr>
      <w:rFonts w:ascii="Tahoma" w:eastAsiaTheme="minorEastAsia" w:hAnsi="Tahoma" w:cs="Tahoma"/>
      <w:sz w:val="16"/>
      <w:szCs w:val="16"/>
      <w:lang w:eastAsia="id-ID"/>
    </w:rPr>
  </w:style>
  <w:style w:type="table" w:styleId="TableGrid">
    <w:name w:val="Table Grid"/>
    <w:basedOn w:val="TableNormal"/>
    <w:uiPriority w:val="59"/>
    <w:rsid w:val="0012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15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553"/>
    <w:rPr>
      <w:rFonts w:eastAsiaTheme="minorEastAsia"/>
      <w:lang w:eastAsia="id-ID"/>
    </w:rPr>
  </w:style>
  <w:style w:type="paragraph" w:styleId="Footer">
    <w:name w:val="footer"/>
    <w:basedOn w:val="Normal"/>
    <w:link w:val="FooterChar"/>
    <w:uiPriority w:val="99"/>
    <w:unhideWhenUsed/>
    <w:rsid w:val="008C15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553"/>
    <w:rPr>
      <w:rFonts w:eastAsiaTheme="minorEastAsia"/>
      <w:lang w:eastAsia="id-ID"/>
    </w:rPr>
  </w:style>
  <w:style w:type="character" w:customStyle="1" w:styleId="Heading1Char">
    <w:name w:val="Heading 1 Char"/>
    <w:basedOn w:val="DefaultParagraphFont"/>
    <w:link w:val="Heading1"/>
    <w:uiPriority w:val="9"/>
    <w:rsid w:val="0052558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2558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52558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52558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2558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52558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525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25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2558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525586"/>
    <w:pPr>
      <w:outlineLvl w:val="9"/>
    </w:pPr>
    <w:rPr>
      <w:lang w:val="en-US" w:eastAsia="ja-JP"/>
    </w:rPr>
  </w:style>
  <w:style w:type="paragraph" w:styleId="TOC2">
    <w:name w:val="toc 2"/>
    <w:basedOn w:val="Normal"/>
    <w:next w:val="Normal"/>
    <w:autoRedefine/>
    <w:uiPriority w:val="39"/>
    <w:unhideWhenUsed/>
    <w:qFormat/>
    <w:rsid w:val="00525586"/>
    <w:pPr>
      <w:spacing w:after="100"/>
      <w:ind w:left="216"/>
    </w:pPr>
    <w:rPr>
      <w:lang w:val="en-US" w:eastAsia="ja-JP"/>
    </w:rPr>
  </w:style>
  <w:style w:type="paragraph" w:styleId="TOC1">
    <w:name w:val="toc 1"/>
    <w:basedOn w:val="Normal"/>
    <w:next w:val="Normal"/>
    <w:autoRedefine/>
    <w:uiPriority w:val="39"/>
    <w:unhideWhenUsed/>
    <w:qFormat/>
    <w:rsid w:val="00525586"/>
    <w:pPr>
      <w:spacing w:after="100"/>
    </w:pPr>
    <w:rPr>
      <w:lang w:val="en-US" w:eastAsia="ja-JP"/>
    </w:rPr>
  </w:style>
  <w:style w:type="paragraph" w:styleId="TOC3">
    <w:name w:val="toc 3"/>
    <w:basedOn w:val="Normal"/>
    <w:next w:val="Normal"/>
    <w:autoRedefine/>
    <w:uiPriority w:val="39"/>
    <w:unhideWhenUsed/>
    <w:qFormat/>
    <w:rsid w:val="00525586"/>
    <w:pPr>
      <w:spacing w:after="100"/>
      <w:ind w:left="440"/>
    </w:pPr>
    <w:rPr>
      <w:lang w:val="en-US" w:eastAsia="ja-JP"/>
    </w:rPr>
  </w:style>
  <w:style w:type="paragraph" w:styleId="ListParagraph">
    <w:name w:val="List Paragraph"/>
    <w:basedOn w:val="Normal"/>
    <w:uiPriority w:val="34"/>
    <w:qFormat/>
    <w:rsid w:val="00525586"/>
    <w:pPr>
      <w:ind w:left="720"/>
      <w:contextualSpacing/>
    </w:pPr>
    <w:rPr>
      <w:rFonts w:eastAsiaTheme="minorHAnsi"/>
      <w:lang w:eastAsia="en-US"/>
    </w:rPr>
  </w:style>
  <w:style w:type="numbering" w:customStyle="1" w:styleId="NoList1">
    <w:name w:val="No List1"/>
    <w:next w:val="NoList"/>
    <w:uiPriority w:val="99"/>
    <w:semiHidden/>
    <w:unhideWhenUsed/>
    <w:rsid w:val="00497AF8"/>
  </w:style>
  <w:style w:type="table" w:customStyle="1" w:styleId="TableGrid1">
    <w:name w:val="Table Grid1"/>
    <w:basedOn w:val="TableList7"/>
    <w:next w:val="TableGrid"/>
    <w:uiPriority w:val="59"/>
    <w:rsid w:val="00497AF8"/>
    <w:rPr>
      <w:rFonts w:ascii="Calibri" w:eastAsia="Calibri" w:hAnsi="Calibri"/>
      <w:lang w:eastAsia="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7">
    <w:name w:val="Table List 7"/>
    <w:basedOn w:val="TableNormal"/>
    <w:uiPriority w:val="99"/>
    <w:semiHidden/>
    <w:unhideWhenUsed/>
    <w:rsid w:val="00497AF8"/>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2">
    <w:name w:val="Table Grid2"/>
    <w:basedOn w:val="TableList7"/>
    <w:next w:val="TableGrid"/>
    <w:uiPriority w:val="59"/>
    <w:rsid w:val="00497AF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MediumShading11">
    <w:name w:val="Medium Shading 11"/>
    <w:basedOn w:val="TableNormal"/>
    <w:next w:val="MediumShading1"/>
    <w:uiPriority w:val="63"/>
    <w:rsid w:val="00497AF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
    <w:name w:val="Medium Shading 12"/>
    <w:basedOn w:val="TableNormal"/>
    <w:next w:val="MediumShading1"/>
    <w:uiPriority w:val="63"/>
    <w:rsid w:val="00497AF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1">
    <w:name w:val="Light List1"/>
    <w:basedOn w:val="TableNormal"/>
    <w:next w:val="LightList"/>
    <w:uiPriority w:val="61"/>
    <w:rsid w:val="00497AF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tyle2">
    <w:name w:val="Style2"/>
    <w:basedOn w:val="TableList4"/>
    <w:uiPriority w:val="99"/>
    <w:rsid w:val="00497AF8"/>
    <w:rPr>
      <w:rFonts w:ascii="Calibri" w:eastAsia="Calibri" w:hAnsi="Calibri"/>
      <w:lang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497AF8"/>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1">
    <w:name w:val="Style21"/>
    <w:basedOn w:val="TableList4"/>
    <w:uiPriority w:val="99"/>
    <w:rsid w:val="00497AF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2">
    <w:name w:val="Style22"/>
    <w:basedOn w:val="TableList4"/>
    <w:uiPriority w:val="99"/>
    <w:rsid w:val="00497AF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3">
    <w:name w:val="Table Grid3"/>
    <w:basedOn w:val="TableList7"/>
    <w:next w:val="TableGrid"/>
    <w:uiPriority w:val="59"/>
    <w:rsid w:val="00497AF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
    <w:name w:val="Table Grid4"/>
    <w:basedOn w:val="TableList7"/>
    <w:next w:val="TableGrid"/>
    <w:uiPriority w:val="59"/>
    <w:rsid w:val="00497AF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5">
    <w:name w:val="Table Grid5"/>
    <w:basedOn w:val="TableNormal"/>
    <w:next w:val="TableGrid"/>
    <w:uiPriority w:val="59"/>
    <w:rsid w:val="00497AF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497AF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497AF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2">
    <w:name w:val="No List2"/>
    <w:next w:val="NoList"/>
    <w:uiPriority w:val="99"/>
    <w:semiHidden/>
    <w:unhideWhenUsed/>
    <w:rsid w:val="00497AF8"/>
  </w:style>
  <w:style w:type="numbering" w:customStyle="1" w:styleId="NoList3">
    <w:name w:val="No List3"/>
    <w:next w:val="NoList"/>
    <w:uiPriority w:val="99"/>
    <w:semiHidden/>
    <w:unhideWhenUsed/>
    <w:rsid w:val="00E66A33"/>
  </w:style>
  <w:style w:type="numbering" w:customStyle="1" w:styleId="NoList4">
    <w:name w:val="No List4"/>
    <w:next w:val="NoList"/>
    <w:uiPriority w:val="99"/>
    <w:semiHidden/>
    <w:unhideWhenUsed/>
    <w:rsid w:val="00E66A33"/>
  </w:style>
  <w:style w:type="numbering" w:customStyle="1" w:styleId="NoList5">
    <w:name w:val="No List5"/>
    <w:next w:val="NoList"/>
    <w:uiPriority w:val="99"/>
    <w:semiHidden/>
    <w:unhideWhenUsed/>
    <w:rsid w:val="00A57D08"/>
  </w:style>
  <w:style w:type="table" w:customStyle="1" w:styleId="TableGrid6">
    <w:name w:val="Table Grid6"/>
    <w:basedOn w:val="TableList7"/>
    <w:next w:val="TableGrid"/>
    <w:uiPriority w:val="59"/>
    <w:rsid w:val="00A57D08"/>
    <w:rPr>
      <w:rFonts w:ascii="Calibri" w:eastAsia="Calibri" w:hAnsi="Calibri"/>
      <w:sz w:val="22"/>
      <w:szCs w:val="22"/>
      <w:lang w:val="id-ID" w:eastAsia="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uiPriority w:val="99"/>
    <w:semiHidden/>
    <w:unhideWhenUsed/>
    <w:rsid w:val="00A57D08"/>
    <w:pPr>
      <w:spacing w:after="0" w:line="240" w:lineRule="auto"/>
    </w:pPr>
    <w:rPr>
      <w:rFonts w:ascii="Times New Roman" w:eastAsia="Times New Roman" w:hAnsi="Times New Roman" w:cs="Times New Roman"/>
      <w:sz w:val="20"/>
      <w:szCs w:val="20"/>
      <w:lang w:val="en-US"/>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11">
    <w:name w:val="Table Grid1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21">
    <w:name w:val="Table Grid2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MediumShading13">
    <w:name w:val="Medium Shading 13"/>
    <w:basedOn w:val="TableNormal"/>
    <w:next w:val="MediumShading1"/>
    <w:uiPriority w:val="63"/>
    <w:rsid w:val="00A57D0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
    <w:name w:val="Medium Shading 111"/>
    <w:basedOn w:val="TableNormal"/>
    <w:next w:val="MediumShading1"/>
    <w:uiPriority w:val="63"/>
    <w:rsid w:val="00A57D0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21">
    <w:name w:val="Medium Shading 121"/>
    <w:basedOn w:val="TableNormal"/>
    <w:next w:val="MediumShading1"/>
    <w:uiPriority w:val="63"/>
    <w:rsid w:val="00A57D08"/>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2">
    <w:name w:val="Light List2"/>
    <w:basedOn w:val="TableNormal"/>
    <w:next w:val="LightList"/>
    <w:uiPriority w:val="61"/>
    <w:rsid w:val="00A57D0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tyle23">
    <w:name w:val="Style23"/>
    <w:basedOn w:val="TableList4"/>
    <w:uiPriority w:val="99"/>
    <w:rsid w:val="00A57D08"/>
    <w:rPr>
      <w:rFonts w:ascii="Calibri" w:eastAsia="Calibri" w:hAnsi="Calibri"/>
      <w:sz w:val="22"/>
      <w:szCs w:val="22"/>
      <w:lang w:val="id-ID"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uiPriority w:val="99"/>
    <w:semiHidden/>
    <w:unhideWhenUsed/>
    <w:rsid w:val="00A57D08"/>
    <w:pPr>
      <w:spacing w:after="0" w:line="240" w:lineRule="auto"/>
    </w:pPr>
    <w:rPr>
      <w:rFonts w:ascii="Times New Roman" w:eastAsia="Times New Roman"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11">
    <w:name w:val="Style211"/>
    <w:basedOn w:val="TableList4"/>
    <w:uiPriority w:val="99"/>
    <w:rsid w:val="00A57D0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Style221">
    <w:name w:val="Style221"/>
    <w:basedOn w:val="TableList4"/>
    <w:uiPriority w:val="99"/>
    <w:rsid w:val="00A57D08"/>
    <w:rPr>
      <w:rFonts w:ascii="Calibri" w:eastAsia="Calibri" w:hAnsi="Calibri"/>
      <w:sz w:val="22"/>
      <w:szCs w:val="22"/>
      <w:lang w:val="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31">
    <w:name w:val="Table Grid3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Grid41">
    <w:name w:val="Table Grid41"/>
    <w:basedOn w:val="TableList7"/>
    <w:next w:val="TableGrid"/>
    <w:uiPriority w:val="59"/>
    <w:rsid w:val="00A57D08"/>
    <w:rPr>
      <w:rFonts w:ascii="Calibri" w:eastAsia="Calibri" w:hAnsi="Calibri"/>
      <w:sz w:val="22"/>
      <w:szCs w:val="22"/>
      <w:lang w:val="id-ID"/>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6693</Words>
  <Characters>38152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cp:lastPrinted>2019-10-10T14:02:00Z</cp:lastPrinted>
  <dcterms:created xsi:type="dcterms:W3CDTF">2019-10-20T16:13:00Z</dcterms:created>
  <dcterms:modified xsi:type="dcterms:W3CDTF">2019-10-20T16:13:00Z</dcterms:modified>
</cp:coreProperties>
</file>